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FA0A0" w14:textId="348C8608" w:rsidR="009A7D19" w:rsidRPr="00E90793" w:rsidRDefault="001F4501" w:rsidP="002B48B6">
      <w:pPr>
        <w:widowControl/>
        <w:shd w:val="clear" w:color="auto" w:fill="FFFFFF"/>
        <w:spacing w:line="360" w:lineRule="auto"/>
        <w:jc w:val="center"/>
        <w:rPr>
          <w:rFonts w:ascii="方正小标宋简体" w:eastAsia="方正小标宋简体" w:hAnsi="宋体" w:cs="宋体" w:hint="eastAsia"/>
          <w:b/>
          <w:bCs/>
          <w:color w:val="000000" w:themeColor="text1"/>
          <w:kern w:val="0"/>
          <w:sz w:val="40"/>
          <w:szCs w:val="40"/>
        </w:rPr>
      </w:pPr>
      <w:r w:rsidRPr="00E90793">
        <w:rPr>
          <w:rFonts w:ascii="方正小标宋简体" w:eastAsia="方正小标宋简体" w:hAnsi="宋体" w:cs="宋体" w:hint="eastAsia"/>
          <w:b/>
          <w:bCs/>
          <w:color w:val="000000" w:themeColor="text1"/>
          <w:kern w:val="0"/>
          <w:sz w:val="40"/>
          <w:szCs w:val="40"/>
        </w:rPr>
        <w:t>202</w:t>
      </w:r>
      <w:r w:rsidR="004C0447" w:rsidRPr="00E90793">
        <w:rPr>
          <w:rFonts w:ascii="方正小标宋简体" w:eastAsia="方正小标宋简体" w:hAnsi="宋体" w:cs="宋体" w:hint="eastAsia"/>
          <w:b/>
          <w:bCs/>
          <w:color w:val="000000" w:themeColor="text1"/>
          <w:kern w:val="0"/>
          <w:sz w:val="40"/>
          <w:szCs w:val="40"/>
        </w:rPr>
        <w:t>2</w:t>
      </w:r>
      <w:r w:rsidRPr="00E90793">
        <w:rPr>
          <w:rFonts w:ascii="方正小标宋简体" w:eastAsia="方正小标宋简体" w:hAnsi="宋体" w:cs="宋体" w:hint="eastAsia"/>
          <w:b/>
          <w:bCs/>
          <w:color w:val="000000" w:themeColor="text1"/>
          <w:kern w:val="0"/>
          <w:sz w:val="40"/>
          <w:szCs w:val="40"/>
        </w:rPr>
        <w:t>级软件工程（数字</w:t>
      </w:r>
      <w:r w:rsidR="00424171" w:rsidRPr="00E90793">
        <w:rPr>
          <w:rFonts w:ascii="方正小标宋简体" w:eastAsia="方正小标宋简体" w:hAnsi="宋体" w:cs="宋体" w:hint="eastAsia"/>
          <w:b/>
          <w:bCs/>
          <w:color w:val="000000" w:themeColor="text1"/>
          <w:kern w:val="0"/>
          <w:sz w:val="40"/>
          <w:szCs w:val="40"/>
        </w:rPr>
        <w:t>传播工程</w:t>
      </w:r>
      <w:r w:rsidR="00D27A9A" w:rsidRPr="00E90793">
        <w:rPr>
          <w:rFonts w:ascii="方正小标宋简体" w:eastAsia="方正小标宋简体" w:hAnsi="宋体" w:cs="宋体" w:hint="eastAsia"/>
          <w:b/>
          <w:bCs/>
          <w:color w:val="000000" w:themeColor="text1"/>
          <w:kern w:val="0"/>
          <w:sz w:val="40"/>
          <w:szCs w:val="40"/>
        </w:rPr>
        <w:t>试点班</w:t>
      </w:r>
      <w:r w:rsidRPr="00E90793">
        <w:rPr>
          <w:rFonts w:ascii="方正小标宋简体" w:eastAsia="方正小标宋简体" w:hAnsi="宋体" w:cs="宋体" w:hint="eastAsia"/>
          <w:b/>
          <w:bCs/>
          <w:color w:val="000000" w:themeColor="text1"/>
          <w:kern w:val="0"/>
          <w:sz w:val="40"/>
          <w:szCs w:val="40"/>
        </w:rPr>
        <w:t>）</w:t>
      </w:r>
    </w:p>
    <w:p w14:paraId="34A0A9A8" w14:textId="09141C55" w:rsidR="00973A13" w:rsidRPr="00E90793" w:rsidRDefault="001F4501" w:rsidP="002B48B6">
      <w:pPr>
        <w:widowControl/>
        <w:shd w:val="clear" w:color="auto" w:fill="FFFFFF"/>
        <w:spacing w:line="360" w:lineRule="auto"/>
        <w:jc w:val="center"/>
        <w:rPr>
          <w:rFonts w:ascii="方正小标宋简体" w:eastAsia="方正小标宋简体" w:hAnsi="宋体" w:cs="宋体" w:hint="eastAsia"/>
          <w:b/>
          <w:bCs/>
          <w:color w:val="000000" w:themeColor="text1"/>
          <w:kern w:val="0"/>
          <w:sz w:val="40"/>
          <w:szCs w:val="40"/>
        </w:rPr>
      </w:pPr>
      <w:r w:rsidRPr="00E90793">
        <w:rPr>
          <w:rFonts w:ascii="方正小标宋简体" w:eastAsia="方正小标宋简体" w:hAnsi="宋体" w:cs="宋体" w:hint="eastAsia"/>
          <w:b/>
          <w:bCs/>
          <w:color w:val="000000" w:themeColor="text1"/>
          <w:kern w:val="0"/>
          <w:sz w:val="40"/>
          <w:szCs w:val="40"/>
        </w:rPr>
        <w:t>学生选拔方案</w:t>
      </w:r>
    </w:p>
    <w:p w14:paraId="2A1BD701" w14:textId="77777777" w:rsidR="009A7D19" w:rsidRPr="00571A64" w:rsidRDefault="009A7D19" w:rsidP="003B5AD4">
      <w:pPr>
        <w:widowControl/>
        <w:spacing w:line="360" w:lineRule="auto"/>
        <w:ind w:firstLine="555"/>
        <w:rPr>
          <w:rFonts w:ascii="宋体" w:hAnsi="宋体"/>
          <w:color w:val="000000" w:themeColor="text1"/>
          <w:sz w:val="24"/>
          <w:szCs w:val="24"/>
        </w:rPr>
      </w:pPr>
      <w:bookmarkStart w:id="0" w:name="OLE_LINK2"/>
      <w:bookmarkStart w:id="1" w:name="OLE_LINK1"/>
    </w:p>
    <w:p w14:paraId="6E7E661C" w14:textId="2F646D87" w:rsidR="009A7D19" w:rsidRPr="00571A64" w:rsidRDefault="005A47F7" w:rsidP="003B5AD4">
      <w:pPr>
        <w:widowControl/>
        <w:spacing w:line="360" w:lineRule="auto"/>
        <w:ind w:firstLine="555"/>
        <w:rPr>
          <w:rFonts w:ascii="宋体" w:hAnsi="宋体"/>
          <w:color w:val="000000" w:themeColor="text1"/>
          <w:sz w:val="24"/>
          <w:szCs w:val="24"/>
        </w:rPr>
      </w:pPr>
      <w:r w:rsidRPr="00571A64">
        <w:rPr>
          <w:rFonts w:ascii="宋体" w:hAnsi="宋体" w:hint="eastAsia"/>
          <w:color w:val="000000" w:themeColor="text1"/>
          <w:sz w:val="24"/>
          <w:szCs w:val="24"/>
        </w:rPr>
        <w:t>软件工程（数字传播工程</w:t>
      </w:r>
      <w:r w:rsidR="00D27A9A" w:rsidRPr="00571A64">
        <w:rPr>
          <w:rFonts w:ascii="宋体" w:hAnsi="宋体" w:hint="eastAsia"/>
          <w:color w:val="000000" w:themeColor="text1"/>
          <w:sz w:val="24"/>
          <w:szCs w:val="24"/>
        </w:rPr>
        <w:t>试点班</w:t>
      </w:r>
      <w:r w:rsidRPr="00571A64">
        <w:rPr>
          <w:rFonts w:ascii="宋体" w:hAnsi="宋体" w:hint="eastAsia"/>
          <w:color w:val="000000" w:themeColor="text1"/>
          <w:sz w:val="24"/>
          <w:szCs w:val="24"/>
        </w:rPr>
        <w:t>）是我校在国家文化科技融合背景下，针对社会经济发展对新型软件人才的需求，尊重学生个性特质进行高层次复合型领域软件工程技术及管理人才培养的创新型试点。</w:t>
      </w:r>
      <w:r w:rsidR="00F472D2" w:rsidRPr="00571A64">
        <w:rPr>
          <w:rFonts w:ascii="宋体" w:hAnsi="宋体" w:hint="eastAsia"/>
          <w:color w:val="000000" w:themeColor="text1"/>
          <w:sz w:val="24"/>
          <w:szCs w:val="24"/>
        </w:rPr>
        <w:t>本专业由计算机</w:t>
      </w:r>
      <w:r w:rsidR="004C0447" w:rsidRPr="00571A64">
        <w:rPr>
          <w:rFonts w:ascii="宋体" w:hAnsi="宋体" w:hint="eastAsia"/>
          <w:color w:val="000000" w:themeColor="text1"/>
          <w:sz w:val="24"/>
          <w:szCs w:val="24"/>
        </w:rPr>
        <w:t>与人工智能</w:t>
      </w:r>
      <w:r w:rsidR="00F472D2" w:rsidRPr="00571A64">
        <w:rPr>
          <w:rFonts w:ascii="宋体" w:hAnsi="宋体" w:hint="eastAsia"/>
          <w:color w:val="000000" w:themeColor="text1"/>
          <w:sz w:val="24"/>
          <w:szCs w:val="24"/>
        </w:rPr>
        <w:t>学院进行具体实施和管理，注重知识、能力、素质协调发展，由覆盖计算机</w:t>
      </w:r>
      <w:r w:rsidR="00A20122" w:rsidRPr="00571A64">
        <w:rPr>
          <w:rFonts w:ascii="宋体" w:hAnsi="宋体" w:hint="eastAsia"/>
          <w:color w:val="000000" w:themeColor="text1"/>
          <w:sz w:val="24"/>
          <w:szCs w:val="24"/>
        </w:rPr>
        <w:t>科学与技术</w:t>
      </w:r>
      <w:r w:rsidR="00F472D2" w:rsidRPr="00571A64">
        <w:rPr>
          <w:rFonts w:ascii="宋体" w:hAnsi="宋体" w:hint="eastAsia"/>
          <w:color w:val="000000" w:themeColor="text1"/>
          <w:sz w:val="24"/>
          <w:szCs w:val="24"/>
        </w:rPr>
        <w:t>、</w:t>
      </w:r>
      <w:r w:rsidR="001C09D4" w:rsidRPr="00571A64">
        <w:rPr>
          <w:rFonts w:ascii="宋体" w:hAnsi="宋体" w:hint="eastAsia"/>
          <w:color w:val="000000" w:themeColor="text1"/>
          <w:sz w:val="24"/>
          <w:szCs w:val="24"/>
        </w:rPr>
        <w:t>软件工程、</w:t>
      </w:r>
      <w:r w:rsidR="00F472D2" w:rsidRPr="00571A64">
        <w:rPr>
          <w:rFonts w:ascii="宋体" w:hAnsi="宋体" w:hint="eastAsia"/>
          <w:color w:val="000000" w:themeColor="text1"/>
          <w:sz w:val="24"/>
          <w:szCs w:val="24"/>
        </w:rPr>
        <w:t>新闻传播</w:t>
      </w:r>
      <w:r w:rsidR="00A20122" w:rsidRPr="00571A64">
        <w:rPr>
          <w:rFonts w:ascii="宋体" w:hAnsi="宋体" w:hint="eastAsia"/>
          <w:color w:val="000000" w:themeColor="text1"/>
          <w:sz w:val="24"/>
          <w:szCs w:val="24"/>
        </w:rPr>
        <w:t>学</w:t>
      </w:r>
      <w:r w:rsidR="00F472D2" w:rsidRPr="00571A64">
        <w:rPr>
          <w:rFonts w:ascii="宋体" w:hAnsi="宋体" w:hint="eastAsia"/>
          <w:color w:val="000000" w:themeColor="text1"/>
          <w:sz w:val="24"/>
          <w:szCs w:val="24"/>
        </w:rPr>
        <w:t>、艺术设计</w:t>
      </w:r>
      <w:r w:rsidR="00A20122" w:rsidRPr="00571A64">
        <w:rPr>
          <w:rFonts w:ascii="宋体" w:hAnsi="宋体" w:hint="eastAsia"/>
          <w:color w:val="000000" w:themeColor="text1"/>
          <w:sz w:val="24"/>
          <w:szCs w:val="24"/>
        </w:rPr>
        <w:t>学</w:t>
      </w:r>
      <w:r w:rsidR="00F472D2" w:rsidRPr="00571A64">
        <w:rPr>
          <w:rFonts w:ascii="宋体" w:hAnsi="宋体" w:hint="eastAsia"/>
          <w:color w:val="000000" w:themeColor="text1"/>
          <w:sz w:val="24"/>
          <w:szCs w:val="24"/>
        </w:rPr>
        <w:t>、管理学领域的跨学科教学团队领衔，</w:t>
      </w:r>
      <w:r w:rsidR="00BE0D65" w:rsidRPr="00571A64">
        <w:rPr>
          <w:rFonts w:ascii="宋体" w:hAnsi="宋体" w:hint="eastAsia"/>
          <w:color w:val="000000" w:themeColor="text1"/>
          <w:sz w:val="24"/>
          <w:szCs w:val="24"/>
        </w:rPr>
        <w:t>通过</w:t>
      </w:r>
      <w:r w:rsidR="00F472D2" w:rsidRPr="00571A64">
        <w:rPr>
          <w:rFonts w:ascii="宋体" w:hAnsi="宋体" w:hint="eastAsia"/>
          <w:color w:val="000000" w:themeColor="text1"/>
          <w:sz w:val="24"/>
          <w:szCs w:val="24"/>
        </w:rPr>
        <w:t>素质教育</w:t>
      </w:r>
      <w:r w:rsidR="00810AB1" w:rsidRPr="00571A64">
        <w:rPr>
          <w:rFonts w:ascii="宋体" w:hAnsi="宋体" w:hint="eastAsia"/>
          <w:color w:val="000000" w:themeColor="text1"/>
          <w:sz w:val="24"/>
          <w:szCs w:val="24"/>
        </w:rPr>
        <w:t>能力提升</w:t>
      </w:r>
      <w:r w:rsidR="00BE0D65" w:rsidRPr="00571A64">
        <w:rPr>
          <w:rFonts w:ascii="宋体" w:hAnsi="宋体" w:hint="eastAsia"/>
          <w:color w:val="000000" w:themeColor="text1"/>
          <w:sz w:val="24"/>
          <w:szCs w:val="24"/>
        </w:rPr>
        <w:t>、</w:t>
      </w:r>
      <w:r w:rsidR="00810AB1" w:rsidRPr="00571A64">
        <w:rPr>
          <w:rFonts w:ascii="宋体" w:hAnsi="宋体" w:hint="eastAsia"/>
          <w:color w:val="000000" w:themeColor="text1"/>
          <w:sz w:val="24"/>
          <w:szCs w:val="24"/>
        </w:rPr>
        <w:t>专业</w:t>
      </w:r>
      <w:r w:rsidR="00BE0D65" w:rsidRPr="00571A64">
        <w:rPr>
          <w:rFonts w:ascii="宋体" w:hAnsi="宋体" w:hint="eastAsia"/>
          <w:color w:val="000000" w:themeColor="text1"/>
          <w:sz w:val="24"/>
          <w:szCs w:val="24"/>
        </w:rPr>
        <w:t>知识学习、</w:t>
      </w:r>
      <w:r w:rsidR="00810AB1" w:rsidRPr="00571A64">
        <w:rPr>
          <w:rFonts w:ascii="宋体" w:hAnsi="宋体" w:hint="eastAsia"/>
          <w:color w:val="000000" w:themeColor="text1"/>
          <w:sz w:val="24"/>
          <w:szCs w:val="24"/>
        </w:rPr>
        <w:t>企业</w:t>
      </w:r>
      <w:r w:rsidR="00F472D2" w:rsidRPr="00571A64">
        <w:rPr>
          <w:rFonts w:ascii="宋体" w:hAnsi="宋体" w:hint="eastAsia"/>
          <w:color w:val="000000" w:themeColor="text1"/>
          <w:sz w:val="24"/>
          <w:szCs w:val="24"/>
        </w:rPr>
        <w:t>实践</w:t>
      </w:r>
      <w:r w:rsidR="00810AB1" w:rsidRPr="00571A64">
        <w:rPr>
          <w:rFonts w:ascii="宋体" w:hAnsi="宋体" w:hint="eastAsia"/>
          <w:color w:val="000000" w:themeColor="text1"/>
          <w:sz w:val="24"/>
          <w:szCs w:val="24"/>
        </w:rPr>
        <w:t>锻炼</w:t>
      </w:r>
      <w:r w:rsidR="00BE0D65" w:rsidRPr="00571A64">
        <w:rPr>
          <w:rFonts w:ascii="宋体" w:hAnsi="宋体" w:hint="eastAsia"/>
          <w:color w:val="000000" w:themeColor="text1"/>
          <w:sz w:val="24"/>
          <w:szCs w:val="24"/>
        </w:rPr>
        <w:t>等教学环节</w:t>
      </w:r>
      <w:r w:rsidR="00973A13" w:rsidRPr="00571A64">
        <w:rPr>
          <w:rFonts w:ascii="宋体" w:hAnsi="宋体"/>
          <w:color w:val="000000" w:themeColor="text1"/>
          <w:sz w:val="24"/>
          <w:szCs w:val="24"/>
        </w:rPr>
        <w:t>，培养一批</w:t>
      </w:r>
      <w:r w:rsidR="004C731A" w:rsidRPr="00571A64">
        <w:rPr>
          <w:rFonts w:ascii="宋体" w:hAnsi="宋体" w:hint="eastAsia"/>
          <w:color w:val="000000" w:themeColor="text1"/>
          <w:sz w:val="24"/>
          <w:szCs w:val="24"/>
        </w:rPr>
        <w:t>在</w:t>
      </w:r>
      <w:r w:rsidR="004C7C6C" w:rsidRPr="00571A64">
        <w:rPr>
          <w:rFonts w:ascii="宋体" w:hAnsi="宋体" w:hint="eastAsia"/>
          <w:color w:val="000000" w:themeColor="text1"/>
          <w:sz w:val="24"/>
          <w:szCs w:val="24"/>
        </w:rPr>
        <w:t>大数据</w:t>
      </w:r>
      <w:r w:rsidR="00346FCA" w:rsidRPr="00571A64">
        <w:rPr>
          <w:rFonts w:ascii="宋体" w:hAnsi="宋体" w:hint="eastAsia"/>
          <w:color w:val="000000" w:themeColor="text1"/>
          <w:sz w:val="24"/>
          <w:szCs w:val="24"/>
        </w:rPr>
        <w:t>出版、</w:t>
      </w:r>
      <w:r w:rsidR="004C7C6C" w:rsidRPr="00571A64">
        <w:rPr>
          <w:rFonts w:ascii="宋体" w:hAnsi="宋体" w:hint="eastAsia"/>
          <w:color w:val="000000" w:themeColor="text1"/>
          <w:sz w:val="24"/>
          <w:szCs w:val="24"/>
        </w:rPr>
        <w:t>智能</w:t>
      </w:r>
      <w:r w:rsidR="004C731A" w:rsidRPr="00571A64">
        <w:rPr>
          <w:rFonts w:ascii="宋体" w:hAnsi="宋体" w:hint="eastAsia"/>
          <w:color w:val="000000" w:themeColor="text1"/>
          <w:sz w:val="24"/>
          <w:szCs w:val="24"/>
        </w:rPr>
        <w:t>传播和知识服务领域</w:t>
      </w:r>
      <w:r w:rsidR="00973A13" w:rsidRPr="00571A64">
        <w:rPr>
          <w:rFonts w:ascii="宋体" w:hAnsi="宋体"/>
          <w:color w:val="000000" w:themeColor="text1"/>
          <w:sz w:val="24"/>
          <w:szCs w:val="24"/>
        </w:rPr>
        <w:t>能力强、素质高的优秀拔尖人才。</w:t>
      </w:r>
    </w:p>
    <w:p w14:paraId="1ED1B058" w14:textId="78E93B78" w:rsidR="00973A13" w:rsidRPr="00571A64" w:rsidRDefault="00973A13" w:rsidP="003B5AD4">
      <w:pPr>
        <w:widowControl/>
        <w:spacing w:line="360" w:lineRule="auto"/>
        <w:ind w:firstLine="555"/>
        <w:rPr>
          <w:rFonts w:ascii="宋体" w:hAnsi="宋体"/>
          <w:b/>
          <w:color w:val="000000" w:themeColor="text1"/>
          <w:sz w:val="24"/>
          <w:szCs w:val="24"/>
        </w:rPr>
      </w:pPr>
      <w:r w:rsidRPr="00571A64">
        <w:rPr>
          <w:rFonts w:ascii="宋体" w:hAnsi="宋体" w:cs="宋体" w:hint="eastAsia"/>
          <w:b/>
          <w:color w:val="000000" w:themeColor="text1"/>
          <w:kern w:val="0"/>
          <w:sz w:val="24"/>
          <w:szCs w:val="24"/>
        </w:rPr>
        <w:t>一、</w:t>
      </w:r>
      <w:r w:rsidRPr="00571A64">
        <w:rPr>
          <w:rFonts w:ascii="宋体" w:hAnsi="宋体" w:hint="eastAsia"/>
          <w:b/>
          <w:color w:val="000000" w:themeColor="text1"/>
          <w:sz w:val="24"/>
          <w:szCs w:val="24"/>
        </w:rPr>
        <w:t>选拔对象及人数</w:t>
      </w:r>
    </w:p>
    <w:p w14:paraId="6D66E832" w14:textId="3F2D34FC" w:rsidR="00973A13" w:rsidRPr="00571A64" w:rsidRDefault="00973A13" w:rsidP="004C731A">
      <w:pPr>
        <w:spacing w:line="360" w:lineRule="auto"/>
        <w:ind w:firstLineChars="205" w:firstLine="492"/>
        <w:rPr>
          <w:rFonts w:ascii="宋体" w:hAnsi="宋体"/>
          <w:color w:val="000000" w:themeColor="text1"/>
          <w:sz w:val="24"/>
          <w:szCs w:val="24"/>
        </w:rPr>
      </w:pPr>
      <w:r w:rsidRPr="00571A64">
        <w:rPr>
          <w:rFonts w:ascii="宋体" w:hAnsi="宋体" w:hint="eastAsia"/>
          <w:color w:val="000000" w:themeColor="text1"/>
          <w:sz w:val="24"/>
          <w:szCs w:val="24"/>
        </w:rPr>
        <w:t>选拔对象：国家普通本科招生</w:t>
      </w:r>
      <w:r w:rsidRPr="00571A64">
        <w:rPr>
          <w:rFonts w:ascii="宋体" w:hAnsi="宋体" w:cs="宋体" w:hint="eastAsia"/>
          <w:bCs/>
          <w:color w:val="000000" w:themeColor="text1"/>
          <w:kern w:val="0"/>
          <w:sz w:val="24"/>
          <w:szCs w:val="24"/>
        </w:rPr>
        <w:t>计划</w:t>
      </w:r>
      <w:r w:rsidRPr="00571A64">
        <w:rPr>
          <w:rFonts w:ascii="宋体" w:hAnsi="宋体" w:hint="eastAsia"/>
          <w:color w:val="000000" w:themeColor="text1"/>
          <w:sz w:val="24"/>
          <w:szCs w:val="24"/>
        </w:rPr>
        <w:t>录取的</w:t>
      </w:r>
      <w:r w:rsidRPr="00571A64">
        <w:rPr>
          <w:rFonts w:ascii="宋体" w:hAnsi="宋体"/>
          <w:color w:val="000000" w:themeColor="text1"/>
          <w:sz w:val="24"/>
          <w:szCs w:val="24"/>
        </w:rPr>
        <w:t>202</w:t>
      </w:r>
      <w:r w:rsidR="004C0447" w:rsidRPr="00571A64">
        <w:rPr>
          <w:rFonts w:ascii="宋体" w:hAnsi="宋体"/>
          <w:color w:val="000000" w:themeColor="text1"/>
          <w:sz w:val="24"/>
          <w:szCs w:val="24"/>
        </w:rPr>
        <w:t>2</w:t>
      </w:r>
      <w:r w:rsidRPr="00571A64">
        <w:rPr>
          <w:rFonts w:ascii="宋体" w:hAnsi="宋体" w:hint="eastAsia"/>
          <w:color w:val="000000" w:themeColor="text1"/>
          <w:sz w:val="24"/>
          <w:szCs w:val="24"/>
        </w:rPr>
        <w:t>级</w:t>
      </w:r>
      <w:r w:rsidR="004C1E18" w:rsidRPr="00571A64">
        <w:rPr>
          <w:rFonts w:ascii="宋体" w:hAnsi="宋体" w:hint="eastAsia"/>
          <w:color w:val="000000" w:themeColor="text1"/>
          <w:sz w:val="24"/>
          <w:szCs w:val="24"/>
        </w:rPr>
        <w:t>计算机类</w:t>
      </w:r>
      <w:r w:rsidRPr="00571A64">
        <w:rPr>
          <w:rFonts w:ascii="宋体" w:hAnsi="宋体" w:hint="eastAsia"/>
          <w:color w:val="000000" w:themeColor="text1"/>
          <w:sz w:val="24"/>
          <w:szCs w:val="24"/>
        </w:rPr>
        <w:t>新生</w:t>
      </w:r>
      <w:r w:rsidRPr="00571A64">
        <w:rPr>
          <w:rFonts w:ascii="宋体" w:hAnsi="宋体"/>
          <w:color w:val="000000" w:themeColor="text1"/>
          <w:sz w:val="24"/>
          <w:szCs w:val="24"/>
        </w:rPr>
        <w:t>（不符合学校报名条件的学生除外）</w:t>
      </w:r>
      <w:r w:rsidRPr="00571A64">
        <w:rPr>
          <w:rFonts w:ascii="宋体" w:hAnsi="宋体" w:hint="eastAsia"/>
          <w:color w:val="000000" w:themeColor="text1"/>
          <w:sz w:val="24"/>
          <w:szCs w:val="24"/>
        </w:rPr>
        <w:t>，且对</w:t>
      </w:r>
      <w:r w:rsidR="002169EE" w:rsidRPr="00571A64">
        <w:rPr>
          <w:rFonts w:ascii="宋体" w:hAnsi="宋体" w:hint="eastAsia"/>
          <w:color w:val="000000" w:themeColor="text1"/>
          <w:sz w:val="24"/>
          <w:szCs w:val="24"/>
        </w:rPr>
        <w:t>大数据出版、智能传播</w:t>
      </w:r>
      <w:r w:rsidR="00742B70" w:rsidRPr="00571A64">
        <w:rPr>
          <w:rFonts w:ascii="宋体" w:hAnsi="宋体" w:hint="eastAsia"/>
          <w:color w:val="000000" w:themeColor="text1"/>
          <w:sz w:val="24"/>
          <w:szCs w:val="24"/>
        </w:rPr>
        <w:t>和</w:t>
      </w:r>
      <w:r w:rsidRPr="00571A64">
        <w:rPr>
          <w:rFonts w:ascii="宋体" w:hAnsi="宋体" w:hint="eastAsia"/>
          <w:color w:val="000000" w:themeColor="text1"/>
          <w:sz w:val="24"/>
          <w:szCs w:val="24"/>
        </w:rPr>
        <w:t>知识服务有浓厚兴趣的学生。</w:t>
      </w:r>
    </w:p>
    <w:p w14:paraId="506AD043" w14:textId="70876E27" w:rsidR="00B96561" w:rsidRPr="00571A64" w:rsidRDefault="00973A13" w:rsidP="004C731A">
      <w:pPr>
        <w:spacing w:line="360" w:lineRule="auto"/>
        <w:ind w:firstLineChars="205" w:firstLine="492"/>
        <w:rPr>
          <w:rFonts w:ascii="宋体" w:hAnsi="宋体" w:cs="宋体"/>
          <w:color w:val="000000" w:themeColor="text1"/>
          <w:kern w:val="0"/>
          <w:sz w:val="24"/>
          <w:szCs w:val="24"/>
        </w:rPr>
      </w:pPr>
      <w:r w:rsidRPr="00571A64">
        <w:rPr>
          <w:rFonts w:ascii="宋体" w:hAnsi="宋体" w:hint="eastAsia"/>
          <w:color w:val="000000" w:themeColor="text1"/>
          <w:sz w:val="24"/>
          <w:szCs w:val="24"/>
        </w:rPr>
        <w:t>选拔人数：</w:t>
      </w:r>
      <w:r w:rsidRPr="00571A64">
        <w:rPr>
          <w:rFonts w:ascii="宋体" w:hAnsi="宋体"/>
          <w:color w:val="000000" w:themeColor="text1"/>
          <w:sz w:val="24"/>
          <w:szCs w:val="24"/>
        </w:rPr>
        <w:t>35</w:t>
      </w:r>
      <w:r w:rsidRPr="00571A64">
        <w:rPr>
          <w:rFonts w:ascii="宋体" w:hAnsi="宋体" w:hint="eastAsia"/>
          <w:color w:val="000000" w:themeColor="text1"/>
          <w:sz w:val="24"/>
          <w:szCs w:val="24"/>
        </w:rPr>
        <w:t>人</w:t>
      </w:r>
      <w:r w:rsidRPr="00571A64">
        <w:rPr>
          <w:rFonts w:ascii="宋体" w:hAnsi="宋体" w:cs="宋体" w:hint="eastAsia"/>
          <w:color w:val="000000" w:themeColor="text1"/>
          <w:kern w:val="0"/>
          <w:sz w:val="24"/>
          <w:szCs w:val="24"/>
        </w:rPr>
        <w:t xml:space="preserve"> </w:t>
      </w:r>
    </w:p>
    <w:p w14:paraId="5FDC3DC2" w14:textId="4740E3E5" w:rsidR="00973A13" w:rsidRPr="00571A64" w:rsidRDefault="00973A13" w:rsidP="004C731A">
      <w:pPr>
        <w:widowControl/>
        <w:spacing w:line="360" w:lineRule="auto"/>
        <w:ind w:left="539"/>
        <w:rPr>
          <w:rFonts w:ascii="宋体" w:hAnsi="宋体" w:cs="宋体"/>
          <w:b/>
          <w:color w:val="000000" w:themeColor="text1"/>
          <w:kern w:val="0"/>
          <w:sz w:val="24"/>
          <w:szCs w:val="24"/>
        </w:rPr>
      </w:pPr>
      <w:r w:rsidRPr="00571A64">
        <w:rPr>
          <w:rFonts w:ascii="宋体" w:hAnsi="宋体" w:cs="宋体" w:hint="eastAsia"/>
          <w:b/>
          <w:color w:val="000000" w:themeColor="text1"/>
          <w:kern w:val="0"/>
          <w:sz w:val="24"/>
          <w:szCs w:val="24"/>
        </w:rPr>
        <w:t>二、选拔方式</w:t>
      </w:r>
    </w:p>
    <w:p w14:paraId="24E2F725" w14:textId="0428B4D2" w:rsidR="0031364D" w:rsidRPr="00571A64" w:rsidRDefault="00E47588" w:rsidP="00E47588">
      <w:pPr>
        <w:widowControl/>
        <w:spacing w:line="360" w:lineRule="auto"/>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1</w:t>
      </w:r>
      <w:r w:rsidRPr="00571A64">
        <w:rPr>
          <w:rFonts w:ascii="宋体" w:hAnsi="宋体"/>
          <w:color w:val="000000" w:themeColor="text1"/>
          <w:sz w:val="24"/>
          <w:szCs w:val="24"/>
        </w:rPr>
        <w:t>.</w:t>
      </w:r>
      <w:r w:rsidR="00C84769" w:rsidRPr="00571A64">
        <w:rPr>
          <w:rFonts w:ascii="宋体" w:hAnsi="宋体"/>
          <w:color w:val="000000" w:themeColor="text1"/>
          <w:sz w:val="24"/>
          <w:szCs w:val="24"/>
        </w:rPr>
        <w:t xml:space="preserve"> </w:t>
      </w:r>
      <w:r w:rsidR="00B25143" w:rsidRPr="00571A64">
        <w:rPr>
          <w:rFonts w:ascii="宋体" w:hAnsi="宋体" w:hint="eastAsia"/>
          <w:color w:val="000000" w:themeColor="text1"/>
          <w:sz w:val="24"/>
          <w:szCs w:val="24"/>
        </w:rPr>
        <w:t>符合报名条件的学生自愿报名</w:t>
      </w:r>
      <w:bookmarkStart w:id="2" w:name="_GoBack"/>
      <w:bookmarkEnd w:id="2"/>
      <w:r w:rsidR="00B25143" w:rsidRPr="00571A64">
        <w:rPr>
          <w:rFonts w:ascii="宋体" w:hAnsi="宋体" w:hint="eastAsia"/>
          <w:color w:val="000000" w:themeColor="text1"/>
          <w:sz w:val="24"/>
          <w:szCs w:val="24"/>
        </w:rPr>
        <w:t>，学院相关领导小组与选拔专家对申请者进行资格审查，</w:t>
      </w:r>
      <w:r w:rsidR="001C09D4" w:rsidRPr="00571A64">
        <w:rPr>
          <w:rFonts w:ascii="宋体" w:hAnsi="宋体" w:hint="eastAsia"/>
          <w:color w:val="000000" w:themeColor="text1"/>
          <w:sz w:val="24"/>
          <w:szCs w:val="24"/>
        </w:rPr>
        <w:t>笔试成绩排名前5</w:t>
      </w:r>
      <w:r w:rsidR="001C09D4" w:rsidRPr="00571A64">
        <w:rPr>
          <w:rFonts w:ascii="宋体" w:hAnsi="宋体"/>
          <w:color w:val="000000" w:themeColor="text1"/>
          <w:sz w:val="24"/>
          <w:szCs w:val="24"/>
        </w:rPr>
        <w:t>0</w:t>
      </w:r>
      <w:r w:rsidR="001C09D4" w:rsidRPr="00571A64">
        <w:rPr>
          <w:rFonts w:ascii="宋体" w:hAnsi="宋体" w:hint="eastAsia"/>
          <w:color w:val="000000" w:themeColor="text1"/>
          <w:sz w:val="24"/>
          <w:szCs w:val="24"/>
        </w:rPr>
        <w:t>的</w:t>
      </w:r>
      <w:r w:rsidR="00BB7EC6" w:rsidRPr="00571A64">
        <w:rPr>
          <w:rFonts w:ascii="宋体" w:hAnsi="宋体" w:hint="eastAsia"/>
          <w:color w:val="000000" w:themeColor="text1"/>
          <w:sz w:val="24"/>
          <w:szCs w:val="24"/>
        </w:rPr>
        <w:t>申请者</w:t>
      </w:r>
      <w:r w:rsidR="001C09D4" w:rsidRPr="00571A64">
        <w:rPr>
          <w:rFonts w:ascii="宋体" w:hAnsi="宋体" w:hint="eastAsia"/>
          <w:color w:val="000000" w:themeColor="text1"/>
          <w:sz w:val="24"/>
          <w:szCs w:val="24"/>
        </w:rPr>
        <w:t>可以参加后续</w:t>
      </w:r>
      <w:r w:rsidR="00B25143" w:rsidRPr="00571A64">
        <w:rPr>
          <w:rFonts w:ascii="宋体" w:hAnsi="宋体" w:hint="eastAsia"/>
          <w:color w:val="000000" w:themeColor="text1"/>
          <w:sz w:val="24"/>
          <w:szCs w:val="24"/>
        </w:rPr>
        <w:t>面试</w:t>
      </w:r>
      <w:r w:rsidR="0031364D" w:rsidRPr="00571A64">
        <w:rPr>
          <w:rFonts w:ascii="宋体" w:hAnsi="宋体" w:hint="eastAsia"/>
          <w:color w:val="000000" w:themeColor="text1"/>
          <w:sz w:val="24"/>
          <w:szCs w:val="24"/>
        </w:rPr>
        <w:t>。</w:t>
      </w:r>
    </w:p>
    <w:p w14:paraId="2CBEFD3C" w14:textId="177DD5B4" w:rsidR="0031364D" w:rsidRPr="00571A64" w:rsidRDefault="00B25143" w:rsidP="00E47588">
      <w:pPr>
        <w:widowControl/>
        <w:spacing w:line="360" w:lineRule="auto"/>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笔试是指由学校统一组织的数学和英语考试（</w:t>
      </w:r>
      <w:r w:rsidR="006B73B5" w:rsidRPr="00571A64">
        <w:rPr>
          <w:rFonts w:ascii="宋体" w:hAnsi="宋体" w:hint="eastAsia"/>
          <w:color w:val="000000" w:themeColor="text1"/>
          <w:sz w:val="24"/>
          <w:szCs w:val="24"/>
        </w:rPr>
        <w:t>具体考试时间由</w:t>
      </w:r>
      <w:r w:rsidR="003D0E77">
        <w:rPr>
          <w:rFonts w:ascii="宋体" w:hAnsi="宋体" w:hint="eastAsia"/>
          <w:color w:val="000000" w:themeColor="text1"/>
          <w:sz w:val="24"/>
          <w:szCs w:val="24"/>
        </w:rPr>
        <w:t>本科生院</w:t>
      </w:r>
      <w:r w:rsidR="006B73B5" w:rsidRPr="00571A64">
        <w:rPr>
          <w:rFonts w:ascii="宋体" w:hAnsi="宋体" w:hint="eastAsia"/>
          <w:color w:val="000000" w:themeColor="text1"/>
          <w:sz w:val="24"/>
          <w:szCs w:val="24"/>
        </w:rPr>
        <w:t>另行通知，</w:t>
      </w:r>
      <w:r w:rsidRPr="00571A64">
        <w:rPr>
          <w:rFonts w:ascii="宋体" w:hAnsi="宋体" w:hint="eastAsia"/>
          <w:color w:val="000000" w:themeColor="text1"/>
          <w:sz w:val="24"/>
          <w:szCs w:val="24"/>
        </w:rPr>
        <w:t>其中英语</w:t>
      </w:r>
      <w:r w:rsidR="00FE379C" w:rsidRPr="00571A64">
        <w:rPr>
          <w:rFonts w:ascii="宋体" w:hAnsi="宋体" w:hint="eastAsia"/>
          <w:color w:val="000000" w:themeColor="text1"/>
          <w:sz w:val="24"/>
          <w:szCs w:val="24"/>
        </w:rPr>
        <w:t>使用英语水平测试成绩</w:t>
      </w:r>
      <w:r w:rsidRPr="00571A64">
        <w:rPr>
          <w:rFonts w:ascii="宋体" w:hAnsi="宋体" w:hint="eastAsia"/>
          <w:color w:val="000000" w:themeColor="text1"/>
          <w:sz w:val="24"/>
          <w:szCs w:val="24"/>
        </w:rPr>
        <w:t>）</w:t>
      </w:r>
      <w:r w:rsidR="0031364D" w:rsidRPr="00571A64">
        <w:rPr>
          <w:rFonts w:ascii="宋体" w:hAnsi="宋体" w:hint="eastAsia"/>
          <w:color w:val="000000" w:themeColor="text1"/>
          <w:sz w:val="24"/>
          <w:szCs w:val="24"/>
        </w:rPr>
        <w:t>。</w:t>
      </w:r>
    </w:p>
    <w:p w14:paraId="364915D1" w14:textId="0D05A606" w:rsidR="00B25143" w:rsidRPr="00571A64" w:rsidRDefault="00B25143" w:rsidP="00E47588">
      <w:pPr>
        <w:widowControl/>
        <w:spacing w:line="360" w:lineRule="auto"/>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面试主要考察学生的综合素质和知识应用能力（具体时间安排另行通知）</w:t>
      </w:r>
      <w:r w:rsidR="002F004C" w:rsidRPr="00571A64">
        <w:rPr>
          <w:rFonts w:ascii="宋体" w:hAnsi="宋体" w:hint="eastAsia"/>
          <w:color w:val="000000" w:themeColor="text1"/>
          <w:sz w:val="24"/>
          <w:szCs w:val="24"/>
        </w:rPr>
        <w:t>。</w:t>
      </w:r>
    </w:p>
    <w:p w14:paraId="1F3A1D56" w14:textId="46A2D4C1" w:rsidR="00973A13" w:rsidRPr="00571A64" w:rsidRDefault="00E47588" w:rsidP="004C731A">
      <w:pPr>
        <w:widowControl/>
        <w:spacing w:line="360" w:lineRule="auto"/>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2</w:t>
      </w:r>
      <w:r w:rsidRPr="00571A64">
        <w:rPr>
          <w:rFonts w:ascii="宋体" w:hAnsi="宋体"/>
          <w:color w:val="000000" w:themeColor="text1"/>
          <w:sz w:val="24"/>
          <w:szCs w:val="24"/>
        </w:rPr>
        <w:t xml:space="preserve">. </w:t>
      </w:r>
      <w:r w:rsidRPr="00571A64">
        <w:rPr>
          <w:rFonts w:ascii="宋体" w:hAnsi="宋体" w:hint="eastAsia"/>
          <w:color w:val="000000" w:themeColor="text1"/>
          <w:sz w:val="24"/>
          <w:szCs w:val="24"/>
        </w:rPr>
        <w:t>录取原则：</w:t>
      </w:r>
      <w:r w:rsidR="00611703" w:rsidRPr="00571A64">
        <w:rPr>
          <w:rFonts w:ascii="宋体" w:hAnsi="宋体" w:hint="eastAsia"/>
          <w:color w:val="000000" w:themeColor="text1"/>
          <w:sz w:val="24"/>
          <w:szCs w:val="24"/>
        </w:rPr>
        <w:t>（1）</w:t>
      </w:r>
      <w:r w:rsidR="00C95268" w:rsidRPr="00571A64">
        <w:rPr>
          <w:rFonts w:ascii="宋体" w:hAnsi="宋体" w:hint="eastAsia"/>
          <w:color w:val="000000" w:themeColor="text1"/>
          <w:sz w:val="24"/>
          <w:szCs w:val="24"/>
        </w:rPr>
        <w:t>面试成绩</w:t>
      </w:r>
      <w:r w:rsidR="006A7C16" w:rsidRPr="00571A64">
        <w:rPr>
          <w:rFonts w:ascii="宋体" w:hAnsi="宋体"/>
          <w:color w:val="000000" w:themeColor="text1"/>
          <w:sz w:val="24"/>
          <w:szCs w:val="24"/>
        </w:rPr>
        <w:t>60</w:t>
      </w:r>
      <w:r w:rsidR="00C95268" w:rsidRPr="00571A64">
        <w:rPr>
          <w:rFonts w:ascii="宋体" w:hAnsi="宋体" w:hint="eastAsia"/>
          <w:color w:val="000000" w:themeColor="text1"/>
          <w:sz w:val="24"/>
          <w:szCs w:val="24"/>
        </w:rPr>
        <w:t>分以下的学生直接淘汰</w:t>
      </w:r>
      <w:r w:rsidR="00611703" w:rsidRPr="00571A64">
        <w:rPr>
          <w:rFonts w:ascii="宋体" w:hAnsi="宋体" w:hint="eastAsia"/>
          <w:color w:val="000000" w:themeColor="text1"/>
          <w:sz w:val="24"/>
          <w:szCs w:val="24"/>
        </w:rPr>
        <w:t>。（2）</w:t>
      </w:r>
      <w:r w:rsidR="00C95268" w:rsidRPr="00571A64">
        <w:rPr>
          <w:rFonts w:ascii="宋体" w:hAnsi="宋体" w:hint="eastAsia"/>
          <w:color w:val="000000" w:themeColor="text1"/>
          <w:sz w:val="24"/>
          <w:szCs w:val="24"/>
        </w:rPr>
        <w:t>面试成绩</w:t>
      </w:r>
      <w:r w:rsidR="006A7C16" w:rsidRPr="00571A64">
        <w:rPr>
          <w:rFonts w:ascii="宋体" w:hAnsi="宋体"/>
          <w:color w:val="000000" w:themeColor="text1"/>
          <w:sz w:val="24"/>
          <w:szCs w:val="24"/>
        </w:rPr>
        <w:t>60</w:t>
      </w:r>
      <w:r w:rsidR="00C95268" w:rsidRPr="00571A64">
        <w:rPr>
          <w:rFonts w:ascii="宋体" w:hAnsi="宋体" w:hint="eastAsia"/>
          <w:color w:val="000000" w:themeColor="text1"/>
          <w:sz w:val="24"/>
          <w:szCs w:val="24"/>
        </w:rPr>
        <w:t>分</w:t>
      </w:r>
      <w:r w:rsidR="006A7C16" w:rsidRPr="00571A64">
        <w:rPr>
          <w:rFonts w:ascii="宋体" w:hAnsi="宋体" w:hint="eastAsia"/>
          <w:color w:val="000000" w:themeColor="text1"/>
          <w:sz w:val="24"/>
          <w:szCs w:val="24"/>
        </w:rPr>
        <w:t>及</w:t>
      </w:r>
      <w:r w:rsidR="00C95268" w:rsidRPr="00571A64">
        <w:rPr>
          <w:rFonts w:ascii="宋体" w:hAnsi="宋体" w:hint="eastAsia"/>
          <w:color w:val="000000" w:themeColor="text1"/>
          <w:sz w:val="24"/>
          <w:szCs w:val="24"/>
        </w:rPr>
        <w:t>以上的学生</w:t>
      </w:r>
      <w:r w:rsidR="00611703" w:rsidRPr="00571A64">
        <w:rPr>
          <w:rFonts w:ascii="宋体" w:hAnsi="宋体" w:hint="eastAsia"/>
          <w:color w:val="000000" w:themeColor="text1"/>
          <w:sz w:val="24"/>
          <w:szCs w:val="24"/>
        </w:rPr>
        <w:t>，</w:t>
      </w:r>
      <w:r w:rsidR="002F004C" w:rsidRPr="00571A64">
        <w:rPr>
          <w:rFonts w:ascii="宋体" w:hAnsi="宋体" w:hint="eastAsia"/>
          <w:color w:val="000000" w:themeColor="text1"/>
          <w:sz w:val="24"/>
          <w:szCs w:val="24"/>
        </w:rPr>
        <w:t>根据笔试成绩和面试成绩形成的综合成绩并进行排名，学院按照选拔综合成绩排名确定录取名单。</w:t>
      </w:r>
    </w:p>
    <w:p w14:paraId="4E4C0477" w14:textId="235D30FC" w:rsidR="002F004C" w:rsidRPr="00571A64" w:rsidRDefault="002F004C" w:rsidP="00D367B5">
      <w:pPr>
        <w:widowControl/>
        <w:spacing w:line="360" w:lineRule="auto"/>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选拔综合成绩=</w:t>
      </w:r>
      <w:r w:rsidR="00D04CBC" w:rsidRPr="00571A64">
        <w:rPr>
          <w:rFonts w:ascii="宋体" w:hAnsi="宋体" w:hint="eastAsia"/>
          <w:color w:val="000000" w:themeColor="text1"/>
          <w:sz w:val="24"/>
          <w:szCs w:val="24"/>
        </w:rPr>
        <w:t>（数学</w:t>
      </w:r>
      <w:r w:rsidRPr="00571A64">
        <w:rPr>
          <w:rFonts w:ascii="宋体" w:hAnsi="宋体" w:hint="eastAsia"/>
          <w:color w:val="000000" w:themeColor="text1"/>
          <w:sz w:val="24"/>
          <w:szCs w:val="24"/>
        </w:rPr>
        <w:t>笔试成绩</w:t>
      </w:r>
      <w:r w:rsidR="00D04CBC" w:rsidRPr="00571A64">
        <w:rPr>
          <w:rFonts w:ascii="宋体" w:hAnsi="宋体" w:hint="eastAsia"/>
          <w:color w:val="000000" w:themeColor="text1"/>
          <w:sz w:val="24"/>
          <w:szCs w:val="24"/>
        </w:rPr>
        <w:t>×5</w:t>
      </w:r>
      <w:r w:rsidR="00D04CBC" w:rsidRPr="00571A64">
        <w:rPr>
          <w:rFonts w:ascii="宋体" w:hAnsi="宋体"/>
          <w:color w:val="000000" w:themeColor="text1"/>
          <w:sz w:val="24"/>
          <w:szCs w:val="24"/>
        </w:rPr>
        <w:t>0%+</w:t>
      </w:r>
      <w:r w:rsidR="00D04CBC" w:rsidRPr="00571A64">
        <w:rPr>
          <w:rFonts w:ascii="宋体" w:hAnsi="宋体" w:hint="eastAsia"/>
          <w:color w:val="000000" w:themeColor="text1"/>
          <w:sz w:val="24"/>
          <w:szCs w:val="24"/>
        </w:rPr>
        <w:t>英语笔试成绩×5</w:t>
      </w:r>
      <w:r w:rsidR="00D04CBC" w:rsidRPr="00571A64">
        <w:rPr>
          <w:rFonts w:ascii="宋体" w:hAnsi="宋体"/>
          <w:color w:val="000000" w:themeColor="text1"/>
          <w:sz w:val="24"/>
          <w:szCs w:val="24"/>
        </w:rPr>
        <w:t>0%</w:t>
      </w:r>
      <w:r w:rsidR="00D04CBC" w:rsidRPr="00571A64">
        <w:rPr>
          <w:rFonts w:ascii="宋体" w:hAnsi="宋体" w:hint="eastAsia"/>
          <w:color w:val="000000" w:themeColor="text1"/>
          <w:sz w:val="24"/>
          <w:szCs w:val="24"/>
        </w:rPr>
        <w:t>）</w:t>
      </w:r>
      <w:r w:rsidRPr="00571A64">
        <w:rPr>
          <w:rFonts w:ascii="宋体" w:hAnsi="宋体" w:hint="eastAsia"/>
          <w:color w:val="000000" w:themeColor="text1"/>
          <w:sz w:val="24"/>
          <w:szCs w:val="24"/>
        </w:rPr>
        <w:t>×70%+面试成绩×30%。</w:t>
      </w:r>
    </w:p>
    <w:p w14:paraId="03DFD5F0" w14:textId="4CC371A4" w:rsidR="00C171F4" w:rsidRDefault="00C171F4" w:rsidP="00D367B5">
      <w:pPr>
        <w:widowControl/>
        <w:spacing w:line="360" w:lineRule="auto"/>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3</w:t>
      </w:r>
      <w:r w:rsidRPr="00571A64">
        <w:rPr>
          <w:rFonts w:ascii="宋体" w:hAnsi="宋体"/>
          <w:color w:val="000000" w:themeColor="text1"/>
          <w:sz w:val="24"/>
          <w:szCs w:val="24"/>
        </w:rPr>
        <w:t xml:space="preserve">. </w:t>
      </w:r>
      <w:r w:rsidRPr="00571A64">
        <w:rPr>
          <w:rFonts w:ascii="宋体" w:hAnsi="宋体" w:hint="eastAsia"/>
          <w:color w:val="000000" w:themeColor="text1"/>
          <w:sz w:val="24"/>
          <w:szCs w:val="24"/>
        </w:rPr>
        <w:t>在2</w:t>
      </w:r>
      <w:r w:rsidRPr="00571A64">
        <w:rPr>
          <w:rFonts w:ascii="宋体" w:hAnsi="宋体"/>
          <w:color w:val="000000" w:themeColor="text1"/>
          <w:sz w:val="24"/>
          <w:szCs w:val="24"/>
        </w:rPr>
        <w:t>02</w:t>
      </w:r>
      <w:r w:rsidR="004C0447" w:rsidRPr="00571A64">
        <w:rPr>
          <w:rFonts w:ascii="宋体" w:hAnsi="宋体"/>
          <w:color w:val="000000" w:themeColor="text1"/>
          <w:sz w:val="24"/>
          <w:szCs w:val="24"/>
        </w:rPr>
        <w:t>2</w:t>
      </w:r>
      <w:r w:rsidRPr="00571A64">
        <w:rPr>
          <w:rFonts w:ascii="宋体" w:hAnsi="宋体" w:hint="eastAsia"/>
          <w:color w:val="000000" w:themeColor="text1"/>
          <w:sz w:val="24"/>
          <w:szCs w:val="24"/>
        </w:rPr>
        <w:t>年9月2</w:t>
      </w:r>
      <w:r w:rsidRPr="00571A64">
        <w:rPr>
          <w:rFonts w:ascii="宋体" w:hAnsi="宋体"/>
          <w:color w:val="000000" w:themeColor="text1"/>
          <w:sz w:val="24"/>
          <w:szCs w:val="24"/>
        </w:rPr>
        <w:t>5</w:t>
      </w:r>
      <w:r w:rsidRPr="00571A64">
        <w:rPr>
          <w:rFonts w:ascii="宋体" w:hAnsi="宋体" w:hint="eastAsia"/>
          <w:color w:val="000000" w:themeColor="text1"/>
          <w:sz w:val="24"/>
          <w:szCs w:val="24"/>
        </w:rPr>
        <w:t>日之前完成试点班录取工作，</w:t>
      </w:r>
      <w:r w:rsidR="0006152D" w:rsidRPr="00571A64">
        <w:rPr>
          <w:rFonts w:ascii="宋体" w:hAnsi="宋体" w:hint="eastAsia"/>
          <w:color w:val="000000" w:themeColor="text1"/>
          <w:sz w:val="24"/>
          <w:szCs w:val="24"/>
        </w:rPr>
        <w:t>最终录取结果由</w:t>
      </w:r>
      <w:r w:rsidR="00C27E5E">
        <w:rPr>
          <w:rFonts w:ascii="宋体" w:hAnsi="宋体" w:hint="eastAsia"/>
          <w:color w:val="000000" w:themeColor="text1"/>
          <w:sz w:val="24"/>
          <w:szCs w:val="24"/>
        </w:rPr>
        <w:t>本科生院</w:t>
      </w:r>
      <w:r w:rsidR="0006152D" w:rsidRPr="00571A64">
        <w:rPr>
          <w:rFonts w:ascii="宋体" w:hAnsi="宋体" w:hint="eastAsia"/>
          <w:color w:val="000000" w:themeColor="text1"/>
          <w:sz w:val="24"/>
          <w:szCs w:val="24"/>
        </w:rPr>
        <w:t>进行公示。</w:t>
      </w:r>
    </w:p>
    <w:p w14:paraId="00EB90AD" w14:textId="77777777" w:rsidR="00B729E6" w:rsidRPr="00571A64" w:rsidRDefault="00B729E6" w:rsidP="00D367B5">
      <w:pPr>
        <w:widowControl/>
        <w:spacing w:line="360" w:lineRule="auto"/>
        <w:ind w:firstLineChars="196" w:firstLine="470"/>
        <w:rPr>
          <w:rFonts w:ascii="宋体" w:hAnsi="宋体"/>
          <w:color w:val="000000" w:themeColor="text1"/>
          <w:sz w:val="24"/>
          <w:szCs w:val="24"/>
        </w:rPr>
      </w:pPr>
    </w:p>
    <w:p w14:paraId="500958C6" w14:textId="3A2206D7" w:rsidR="00973A13" w:rsidRPr="00571A64" w:rsidRDefault="00973A13" w:rsidP="00D367B5">
      <w:pPr>
        <w:widowControl/>
        <w:spacing w:line="360" w:lineRule="auto"/>
        <w:ind w:left="539"/>
        <w:rPr>
          <w:rFonts w:ascii="宋体" w:hAnsi="宋体" w:cs="宋体"/>
          <w:b/>
          <w:color w:val="000000" w:themeColor="text1"/>
          <w:kern w:val="0"/>
          <w:sz w:val="24"/>
          <w:szCs w:val="24"/>
        </w:rPr>
      </w:pPr>
      <w:r w:rsidRPr="00571A64">
        <w:rPr>
          <w:rFonts w:ascii="宋体" w:hAnsi="宋体" w:cs="宋体" w:hint="eastAsia"/>
          <w:b/>
          <w:color w:val="000000" w:themeColor="text1"/>
          <w:kern w:val="0"/>
          <w:sz w:val="24"/>
          <w:szCs w:val="24"/>
        </w:rPr>
        <w:lastRenderedPageBreak/>
        <w:t>三、培养目标和培养模式</w:t>
      </w:r>
    </w:p>
    <w:p w14:paraId="551E65B1" w14:textId="3C756AEE" w:rsidR="00796967" w:rsidRPr="00571A64" w:rsidRDefault="00796967" w:rsidP="00D367B5">
      <w:pPr>
        <w:widowControl/>
        <w:spacing w:line="360" w:lineRule="auto"/>
        <w:ind w:firstLineChars="196" w:firstLine="472"/>
        <w:rPr>
          <w:rFonts w:ascii="宋体" w:hAnsi="宋体"/>
          <w:b/>
          <w:bCs/>
          <w:color w:val="000000" w:themeColor="text1"/>
          <w:sz w:val="24"/>
        </w:rPr>
      </w:pPr>
      <w:r w:rsidRPr="00571A64">
        <w:rPr>
          <w:rFonts w:ascii="宋体" w:hAnsi="宋体" w:hint="eastAsia"/>
          <w:b/>
          <w:bCs/>
          <w:color w:val="000000" w:themeColor="text1"/>
          <w:sz w:val="24"/>
        </w:rPr>
        <w:t>（一）培养目标</w:t>
      </w:r>
    </w:p>
    <w:p w14:paraId="153D693A" w14:textId="77777777" w:rsidR="001C09D4" w:rsidRPr="00571A64" w:rsidRDefault="00075E18" w:rsidP="001C09D4">
      <w:pPr>
        <w:widowControl/>
        <w:spacing w:line="360" w:lineRule="auto"/>
        <w:ind w:firstLineChars="200" w:firstLine="480"/>
        <w:rPr>
          <w:rFonts w:ascii="宋体" w:hAnsi="宋体"/>
          <w:color w:val="000000" w:themeColor="text1"/>
          <w:sz w:val="24"/>
        </w:rPr>
      </w:pPr>
      <w:r w:rsidRPr="00571A64">
        <w:rPr>
          <w:rFonts w:ascii="宋体" w:hAnsi="宋体" w:hint="eastAsia"/>
          <w:color w:val="000000" w:themeColor="text1"/>
          <w:sz w:val="24"/>
        </w:rPr>
        <w:t>面向国家文化科技融合与</w:t>
      </w:r>
      <w:r w:rsidR="00C33C56" w:rsidRPr="00571A64">
        <w:rPr>
          <w:rFonts w:ascii="宋体" w:hAnsi="宋体" w:hint="eastAsia"/>
          <w:color w:val="000000" w:themeColor="text1"/>
          <w:sz w:val="24"/>
        </w:rPr>
        <w:t>大数据出版、智能传播</w:t>
      </w:r>
      <w:r w:rsidRPr="00571A64">
        <w:rPr>
          <w:rFonts w:ascii="宋体" w:hAnsi="宋体" w:hint="eastAsia"/>
          <w:color w:val="000000" w:themeColor="text1"/>
          <w:sz w:val="24"/>
        </w:rPr>
        <w:t>、知识服务行业需求，培养德智体全面发展，适应社会主义现代化建设需要，兼具数学与自然科学基础知识、计算机科学与软件工程专业基础，同时系统掌握数字传播领域专业知识与技能，具有较强执行力、竞争力、创新能力和一定国际视野的高层次复合型领域软件创新创业人才。学生毕业后可在相关学科领域继续深造，或在</w:t>
      </w:r>
      <w:r w:rsidR="00C33C56" w:rsidRPr="00571A64">
        <w:rPr>
          <w:rFonts w:ascii="宋体" w:hAnsi="宋体" w:hint="eastAsia"/>
          <w:color w:val="000000" w:themeColor="text1"/>
          <w:sz w:val="24"/>
        </w:rPr>
        <w:t>大数据出版、智能传播、</w:t>
      </w:r>
      <w:r w:rsidRPr="00571A64">
        <w:rPr>
          <w:rFonts w:ascii="宋体" w:hAnsi="宋体" w:hint="eastAsia"/>
          <w:color w:val="000000" w:themeColor="text1"/>
          <w:sz w:val="24"/>
        </w:rPr>
        <w:t>知识服务行业、信息技术产业、科研部门、高等院校及其相关领域从事计算机软件（特别是数字传播类软件）的研究、管理、设计、开发、测试等工作。</w:t>
      </w:r>
    </w:p>
    <w:p w14:paraId="020CC9D1" w14:textId="77777777" w:rsidR="001C09D4" w:rsidRPr="00571A64" w:rsidRDefault="001C09D4" w:rsidP="001C09D4">
      <w:pPr>
        <w:widowControl/>
        <w:spacing w:line="360" w:lineRule="auto"/>
        <w:ind w:firstLineChars="200" w:firstLine="480"/>
        <w:rPr>
          <w:rFonts w:ascii="宋体" w:hAnsi="宋体"/>
          <w:color w:val="000000" w:themeColor="text1"/>
          <w:sz w:val="24"/>
        </w:rPr>
      </w:pPr>
      <w:r w:rsidRPr="00571A64">
        <w:rPr>
          <w:rFonts w:ascii="宋体" w:hAnsi="宋体" w:hint="eastAsia"/>
          <w:color w:val="000000" w:themeColor="text1"/>
          <w:sz w:val="24"/>
        </w:rPr>
        <w:t>本专业期待毕业生五年后能达成下列目标：</w:t>
      </w:r>
    </w:p>
    <w:p w14:paraId="3FA70130" w14:textId="77777777" w:rsidR="001C09D4" w:rsidRPr="00571A64" w:rsidRDefault="001C09D4" w:rsidP="001C09D4">
      <w:pPr>
        <w:widowControl/>
        <w:spacing w:line="360" w:lineRule="auto"/>
        <w:ind w:firstLineChars="200" w:firstLine="480"/>
        <w:rPr>
          <w:rFonts w:ascii="宋体" w:hAnsi="宋体"/>
          <w:color w:val="000000" w:themeColor="text1"/>
          <w:sz w:val="24"/>
        </w:rPr>
      </w:pPr>
      <w:r w:rsidRPr="00571A64">
        <w:rPr>
          <w:rFonts w:ascii="宋体" w:hAnsi="宋体" w:hint="eastAsia"/>
          <w:color w:val="000000" w:themeColor="text1"/>
          <w:sz w:val="24"/>
        </w:rPr>
        <w:t>（1）具备扎实的数学、自然科学、计算机软件与信息技术、数字传播、与工作岗位相关的法律和工程管理等方面的知识、良好的科学素养以及较强的工程实践能力；</w:t>
      </w:r>
    </w:p>
    <w:p w14:paraId="6CADF932" w14:textId="30C80B6C" w:rsidR="001C09D4" w:rsidRPr="00571A64" w:rsidRDefault="001C09D4" w:rsidP="001C09D4">
      <w:pPr>
        <w:widowControl/>
        <w:spacing w:line="360" w:lineRule="auto"/>
        <w:ind w:firstLineChars="200" w:firstLine="480"/>
        <w:rPr>
          <w:rFonts w:ascii="宋体" w:hAnsi="宋体"/>
          <w:color w:val="000000" w:themeColor="text1"/>
          <w:sz w:val="24"/>
        </w:rPr>
      </w:pPr>
      <w:r w:rsidRPr="00571A64">
        <w:rPr>
          <w:rFonts w:ascii="宋体" w:hAnsi="宋体" w:hint="eastAsia"/>
          <w:color w:val="000000" w:themeColor="text1"/>
          <w:sz w:val="24"/>
        </w:rPr>
        <w:t>（2）能够理解和分析与工作岗位相关的复杂工程问题，并能在计算机软件及信息技术领域（特别是数字传播领域）的复杂工程设计、技术开发、科学研究、项目组织和管理等方面熟练应用与本专业相关的科学、技术及工程基础知识，经过五年的工作实践或继续深造成为企事业单位核心骨干；</w:t>
      </w:r>
    </w:p>
    <w:p w14:paraId="046CBFD7" w14:textId="056B02C2" w:rsidR="001C09D4" w:rsidRPr="00571A64" w:rsidRDefault="001C09D4" w:rsidP="001C09D4">
      <w:pPr>
        <w:widowControl/>
        <w:spacing w:line="360" w:lineRule="auto"/>
        <w:ind w:firstLineChars="200" w:firstLine="480"/>
        <w:rPr>
          <w:rFonts w:ascii="宋体" w:hAnsi="宋体"/>
          <w:color w:val="000000" w:themeColor="text1"/>
          <w:sz w:val="24"/>
        </w:rPr>
      </w:pPr>
      <w:r w:rsidRPr="00571A64">
        <w:rPr>
          <w:rFonts w:ascii="宋体" w:hAnsi="宋体" w:hint="eastAsia"/>
          <w:color w:val="000000" w:themeColor="text1"/>
          <w:sz w:val="24"/>
        </w:rPr>
        <w:t>（3）具备在职业工作和社会环境中自主学习能力和终身学习意识，紧跟计算机软件、信息技术及数字传播领域的发展趋势，勇于创新，能够利用最新的技术手段和工具解决复杂工程问题中所遇到的技术难题，保持职业竞争力；</w:t>
      </w:r>
    </w:p>
    <w:p w14:paraId="5B08431E" w14:textId="77777777" w:rsidR="001C09D4" w:rsidRPr="00571A64" w:rsidRDefault="001C09D4" w:rsidP="001C09D4">
      <w:pPr>
        <w:widowControl/>
        <w:spacing w:line="360" w:lineRule="auto"/>
        <w:ind w:firstLineChars="200" w:firstLine="480"/>
        <w:rPr>
          <w:rFonts w:ascii="宋体" w:hAnsi="宋体"/>
          <w:color w:val="000000" w:themeColor="text1"/>
          <w:sz w:val="24"/>
        </w:rPr>
      </w:pPr>
      <w:r w:rsidRPr="00571A64">
        <w:rPr>
          <w:rFonts w:ascii="宋体" w:hAnsi="宋体" w:hint="eastAsia"/>
          <w:color w:val="000000" w:themeColor="text1"/>
          <w:sz w:val="24"/>
        </w:rPr>
        <w:t>（4）践行社会主义核心价值观，具有良好的个人修养、社会公德和职业道德，具有较强的人文关怀精神与社会服务意识，能够在工作和社会上发挥积极的作用；</w:t>
      </w:r>
    </w:p>
    <w:p w14:paraId="65712CC6" w14:textId="6D32C8B3" w:rsidR="009A7D19" w:rsidRPr="00571A64" w:rsidRDefault="001C09D4" w:rsidP="001C09D4">
      <w:pPr>
        <w:widowControl/>
        <w:spacing w:line="360" w:lineRule="auto"/>
        <w:ind w:firstLineChars="200" w:firstLine="480"/>
        <w:rPr>
          <w:rFonts w:ascii="宋体" w:hAnsi="宋体"/>
          <w:color w:val="000000" w:themeColor="text1"/>
          <w:sz w:val="24"/>
        </w:rPr>
      </w:pPr>
      <w:r w:rsidRPr="00571A64">
        <w:rPr>
          <w:rFonts w:ascii="宋体" w:hAnsi="宋体" w:hint="eastAsia"/>
          <w:color w:val="000000" w:themeColor="text1"/>
          <w:sz w:val="24"/>
        </w:rPr>
        <w:t>（5）具有国际视野，能在多学科多文化合作团队里工作，并能有效交流，具有良好的组织能力、决策能力与沟通协调能力。</w:t>
      </w:r>
    </w:p>
    <w:p w14:paraId="65C46188" w14:textId="23F1634C" w:rsidR="00D367B5" w:rsidRPr="00571A64" w:rsidRDefault="00796967" w:rsidP="00CE7AE1">
      <w:pPr>
        <w:widowControl/>
        <w:spacing w:line="360" w:lineRule="auto"/>
        <w:ind w:firstLineChars="151" w:firstLine="364"/>
        <w:rPr>
          <w:rFonts w:ascii="宋体" w:hAnsi="宋体"/>
          <w:b/>
          <w:bCs/>
          <w:color w:val="000000" w:themeColor="text1"/>
          <w:sz w:val="24"/>
          <w:szCs w:val="24"/>
        </w:rPr>
      </w:pPr>
      <w:r w:rsidRPr="00571A64">
        <w:rPr>
          <w:rFonts w:ascii="宋体" w:hAnsi="宋体" w:hint="eastAsia"/>
          <w:b/>
          <w:bCs/>
          <w:color w:val="000000" w:themeColor="text1"/>
          <w:sz w:val="24"/>
          <w:szCs w:val="24"/>
        </w:rPr>
        <w:t>（二）</w:t>
      </w:r>
      <w:r w:rsidR="00D367B5" w:rsidRPr="00571A64">
        <w:rPr>
          <w:rFonts w:ascii="宋体" w:hAnsi="宋体" w:hint="eastAsia"/>
          <w:b/>
          <w:bCs/>
          <w:color w:val="000000" w:themeColor="text1"/>
          <w:sz w:val="24"/>
          <w:szCs w:val="24"/>
        </w:rPr>
        <w:t>培养模式</w:t>
      </w:r>
    </w:p>
    <w:p w14:paraId="6AC72E0F" w14:textId="2D436BCF" w:rsidR="00796967" w:rsidRPr="00571A64" w:rsidRDefault="00796967" w:rsidP="00C85BD3">
      <w:pPr>
        <w:spacing w:line="500" w:lineRule="exact"/>
        <w:ind w:firstLineChars="200" w:firstLine="480"/>
        <w:rPr>
          <w:rFonts w:ascii="宋体" w:hAnsi="宋体"/>
          <w:color w:val="000000" w:themeColor="text1"/>
          <w:sz w:val="24"/>
        </w:rPr>
      </w:pPr>
      <w:r w:rsidRPr="00571A64">
        <w:rPr>
          <w:rFonts w:ascii="宋体" w:hAnsi="宋体" w:hint="eastAsia"/>
          <w:color w:val="000000" w:themeColor="text1"/>
          <w:sz w:val="24"/>
        </w:rPr>
        <w:t>1</w:t>
      </w:r>
      <w:r w:rsidR="002E3C03" w:rsidRPr="00571A64">
        <w:rPr>
          <w:rFonts w:ascii="宋体" w:hAnsi="宋体" w:hint="eastAsia"/>
          <w:color w:val="000000" w:themeColor="text1"/>
          <w:sz w:val="24"/>
        </w:rPr>
        <w:t>.</w:t>
      </w:r>
      <w:r w:rsidR="009015F9" w:rsidRPr="00571A64">
        <w:rPr>
          <w:rFonts w:ascii="宋体" w:hAnsi="宋体"/>
          <w:color w:val="000000" w:themeColor="text1"/>
          <w:sz w:val="24"/>
        </w:rPr>
        <w:t xml:space="preserve"> </w:t>
      </w:r>
      <w:r w:rsidRPr="00571A64">
        <w:rPr>
          <w:rFonts w:ascii="宋体" w:hAnsi="宋体" w:hint="eastAsia"/>
          <w:color w:val="000000" w:themeColor="text1"/>
          <w:sz w:val="24"/>
        </w:rPr>
        <w:t>多学科交叉的课程设置</w:t>
      </w:r>
      <w:r w:rsidR="002E3C03" w:rsidRPr="00571A64">
        <w:rPr>
          <w:rFonts w:ascii="宋体" w:hAnsi="宋体" w:hint="eastAsia"/>
          <w:color w:val="000000" w:themeColor="text1"/>
          <w:sz w:val="24"/>
        </w:rPr>
        <w:t>。</w:t>
      </w:r>
      <w:r w:rsidRPr="00571A64">
        <w:rPr>
          <w:rFonts w:ascii="宋体" w:hAnsi="宋体" w:hint="eastAsia"/>
          <w:color w:val="000000" w:themeColor="text1"/>
          <w:sz w:val="24"/>
        </w:rPr>
        <w:t>侧重于应用研究，涉及多学科、多领域交叉培养，课程涵盖计算机</w:t>
      </w:r>
      <w:r w:rsidR="00BA7FCA" w:rsidRPr="00571A64">
        <w:rPr>
          <w:rFonts w:ascii="宋体" w:hAnsi="宋体" w:hint="eastAsia"/>
          <w:color w:val="000000" w:themeColor="text1"/>
          <w:sz w:val="24"/>
        </w:rPr>
        <w:t>科学与技术</w:t>
      </w:r>
      <w:r w:rsidRPr="00571A64">
        <w:rPr>
          <w:rFonts w:ascii="宋体" w:hAnsi="宋体" w:hint="eastAsia"/>
          <w:color w:val="000000" w:themeColor="text1"/>
          <w:sz w:val="24"/>
        </w:rPr>
        <w:t>、</w:t>
      </w:r>
      <w:r w:rsidR="00A20122" w:rsidRPr="00571A64">
        <w:rPr>
          <w:rFonts w:ascii="宋体" w:hAnsi="宋体" w:hint="eastAsia"/>
          <w:color w:val="000000" w:themeColor="text1"/>
          <w:sz w:val="24"/>
        </w:rPr>
        <w:t>软件工程、</w:t>
      </w:r>
      <w:r w:rsidR="00844A08" w:rsidRPr="00571A64">
        <w:rPr>
          <w:rFonts w:ascii="宋体" w:hAnsi="宋体" w:hint="eastAsia"/>
          <w:color w:val="000000" w:themeColor="text1"/>
          <w:sz w:val="24"/>
        </w:rPr>
        <w:t>新闻传播、艺术设计、经济管理</w:t>
      </w:r>
      <w:r w:rsidRPr="00571A64">
        <w:rPr>
          <w:rFonts w:ascii="宋体" w:hAnsi="宋体" w:hint="eastAsia"/>
          <w:color w:val="000000" w:themeColor="text1"/>
          <w:sz w:val="24"/>
        </w:rPr>
        <w:t>等，培养</w:t>
      </w:r>
      <w:r w:rsidR="00844A08" w:rsidRPr="00571A64">
        <w:rPr>
          <w:rFonts w:ascii="宋体" w:hAnsi="宋体" w:hint="eastAsia"/>
          <w:color w:val="000000" w:themeColor="text1"/>
          <w:sz w:val="24"/>
        </w:rPr>
        <w:t>高层次复合型领域软件工程（尤其是数字传播工程领域）技术及管理</w:t>
      </w:r>
      <w:r w:rsidRPr="00571A64">
        <w:rPr>
          <w:rFonts w:ascii="宋体" w:hAnsi="宋体" w:hint="eastAsia"/>
          <w:color w:val="000000" w:themeColor="text1"/>
          <w:sz w:val="24"/>
        </w:rPr>
        <w:t>人才。</w:t>
      </w:r>
    </w:p>
    <w:p w14:paraId="3745EB43" w14:textId="2EDCB9C0" w:rsidR="002D7527" w:rsidRPr="00571A64" w:rsidRDefault="002D7527" w:rsidP="00C85BD3">
      <w:pPr>
        <w:spacing w:line="500" w:lineRule="exact"/>
        <w:ind w:firstLineChars="200" w:firstLine="480"/>
        <w:rPr>
          <w:rFonts w:ascii="宋体" w:hAnsi="宋体"/>
          <w:color w:val="000000" w:themeColor="text1"/>
          <w:sz w:val="24"/>
        </w:rPr>
      </w:pPr>
      <w:r w:rsidRPr="00571A64">
        <w:rPr>
          <w:rFonts w:ascii="宋体" w:hAnsi="宋体" w:hint="eastAsia"/>
          <w:color w:val="000000" w:themeColor="text1"/>
          <w:sz w:val="24"/>
        </w:rPr>
        <w:lastRenderedPageBreak/>
        <w:t>2</w:t>
      </w:r>
      <w:r w:rsidR="002E3C03" w:rsidRPr="00571A64">
        <w:rPr>
          <w:rFonts w:ascii="宋体" w:hAnsi="宋体" w:hint="eastAsia"/>
          <w:color w:val="000000" w:themeColor="text1"/>
          <w:sz w:val="24"/>
        </w:rPr>
        <w:t>.</w:t>
      </w:r>
      <w:r w:rsidR="009015F9" w:rsidRPr="00571A64">
        <w:rPr>
          <w:rFonts w:ascii="宋体" w:hAnsi="宋体"/>
          <w:color w:val="000000" w:themeColor="text1"/>
          <w:sz w:val="24"/>
        </w:rPr>
        <w:t xml:space="preserve"> </w:t>
      </w:r>
      <w:r w:rsidRPr="00571A64">
        <w:rPr>
          <w:rFonts w:ascii="宋体" w:hAnsi="宋体" w:hint="eastAsia"/>
          <w:color w:val="000000" w:themeColor="text1"/>
          <w:sz w:val="24"/>
        </w:rPr>
        <w:t>政校企多方协同育人</w:t>
      </w:r>
      <w:r w:rsidR="002E3C03" w:rsidRPr="00571A64">
        <w:rPr>
          <w:rFonts w:ascii="宋体" w:hAnsi="宋体" w:hint="eastAsia"/>
          <w:color w:val="000000" w:themeColor="text1"/>
          <w:sz w:val="24"/>
        </w:rPr>
        <w:t>。</w:t>
      </w:r>
      <w:r w:rsidRPr="00571A64">
        <w:rPr>
          <w:rFonts w:ascii="宋体" w:hAnsi="宋体" w:hint="eastAsia"/>
          <w:color w:val="000000" w:themeColor="text1"/>
          <w:sz w:val="24"/>
        </w:rPr>
        <w:t>第一学年，校内老师教授通识课程，第二学年开始，试点班聘请政府</w:t>
      </w:r>
      <w:r w:rsidR="000238B7" w:rsidRPr="00571A64">
        <w:rPr>
          <w:rFonts w:ascii="宋体" w:hAnsi="宋体" w:hint="eastAsia"/>
          <w:color w:val="000000" w:themeColor="text1"/>
          <w:sz w:val="24"/>
        </w:rPr>
        <w:t>知名专家</w:t>
      </w:r>
      <w:r w:rsidRPr="00571A64">
        <w:rPr>
          <w:rFonts w:ascii="宋体" w:hAnsi="宋体" w:hint="eastAsia"/>
          <w:color w:val="000000" w:themeColor="text1"/>
          <w:sz w:val="24"/>
        </w:rPr>
        <w:t>和企业</w:t>
      </w:r>
      <w:r w:rsidR="000238B7" w:rsidRPr="00571A64">
        <w:rPr>
          <w:rFonts w:ascii="宋体" w:hAnsi="宋体" w:hint="eastAsia"/>
          <w:color w:val="000000" w:themeColor="text1"/>
          <w:sz w:val="24"/>
        </w:rPr>
        <w:t>高管</w:t>
      </w:r>
      <w:r w:rsidRPr="00571A64">
        <w:rPr>
          <w:rFonts w:ascii="宋体" w:hAnsi="宋体" w:hint="eastAsia"/>
          <w:color w:val="000000" w:themeColor="text1"/>
          <w:sz w:val="24"/>
        </w:rPr>
        <w:t>，与校内老师联合开设</w:t>
      </w:r>
      <w:r w:rsidR="000238B7" w:rsidRPr="00571A64">
        <w:rPr>
          <w:rFonts w:ascii="宋体" w:hAnsi="宋体" w:hint="eastAsia"/>
          <w:color w:val="000000" w:themeColor="text1"/>
          <w:sz w:val="24"/>
        </w:rPr>
        <w:t>或单独开设</w:t>
      </w:r>
      <w:r w:rsidRPr="00571A64">
        <w:rPr>
          <w:rFonts w:ascii="宋体" w:hAnsi="宋体" w:hint="eastAsia"/>
          <w:color w:val="000000" w:themeColor="text1"/>
          <w:sz w:val="24"/>
        </w:rPr>
        <w:t>专业课程，</w:t>
      </w:r>
      <w:r w:rsidR="000238B7" w:rsidRPr="00571A64">
        <w:rPr>
          <w:rFonts w:ascii="宋体" w:hAnsi="宋体" w:hint="eastAsia"/>
          <w:color w:val="000000" w:themeColor="text1"/>
          <w:sz w:val="24"/>
        </w:rPr>
        <w:t>同时定期</w:t>
      </w:r>
      <w:r w:rsidRPr="00571A64">
        <w:rPr>
          <w:rFonts w:ascii="宋体" w:hAnsi="宋体" w:hint="eastAsia"/>
          <w:color w:val="000000" w:themeColor="text1"/>
          <w:sz w:val="24"/>
        </w:rPr>
        <w:t>邀请业界精英讲座。</w:t>
      </w:r>
    </w:p>
    <w:p w14:paraId="65F8152F" w14:textId="64CEBC9C" w:rsidR="000238B7" w:rsidRPr="00571A64" w:rsidRDefault="000238B7" w:rsidP="00C85BD3">
      <w:pPr>
        <w:spacing w:line="500" w:lineRule="exact"/>
        <w:ind w:firstLineChars="200" w:firstLine="480"/>
        <w:rPr>
          <w:rFonts w:ascii="宋体" w:hAnsi="宋体"/>
          <w:color w:val="000000" w:themeColor="text1"/>
          <w:sz w:val="24"/>
        </w:rPr>
      </w:pPr>
      <w:r w:rsidRPr="00571A64">
        <w:rPr>
          <w:rFonts w:ascii="宋体" w:hAnsi="宋体" w:hint="eastAsia"/>
          <w:color w:val="000000" w:themeColor="text1"/>
          <w:sz w:val="24"/>
        </w:rPr>
        <w:t>3</w:t>
      </w:r>
      <w:r w:rsidR="002E3C03" w:rsidRPr="00571A64">
        <w:rPr>
          <w:rFonts w:ascii="宋体" w:hAnsi="宋体" w:hint="eastAsia"/>
          <w:color w:val="000000" w:themeColor="text1"/>
          <w:sz w:val="24"/>
        </w:rPr>
        <w:t>.</w:t>
      </w:r>
      <w:r w:rsidR="009015F9" w:rsidRPr="00571A64">
        <w:rPr>
          <w:rFonts w:ascii="宋体" w:hAnsi="宋体"/>
          <w:color w:val="000000" w:themeColor="text1"/>
          <w:sz w:val="24"/>
        </w:rPr>
        <w:t xml:space="preserve"> </w:t>
      </w:r>
      <w:r w:rsidR="009D2BC5" w:rsidRPr="00571A64">
        <w:rPr>
          <w:rFonts w:ascii="宋体" w:hAnsi="宋体" w:hint="eastAsia"/>
          <w:color w:val="000000" w:themeColor="text1"/>
          <w:sz w:val="24"/>
        </w:rPr>
        <w:t>保研比例适当倾斜试点班。</w:t>
      </w:r>
      <w:r w:rsidRPr="00571A64">
        <w:rPr>
          <w:rFonts w:ascii="宋体" w:hAnsi="宋体" w:hint="eastAsia"/>
          <w:color w:val="000000" w:themeColor="text1"/>
          <w:sz w:val="24"/>
        </w:rPr>
        <w:t>毕业生成绩优秀并达到学校保送攻读硕士研究生的要求，可保送到国内外其他名校攻读硕士研究生学位</w:t>
      </w:r>
      <w:r w:rsidR="009D2BC5" w:rsidRPr="00571A64">
        <w:rPr>
          <w:rFonts w:ascii="宋体" w:hAnsi="宋体" w:hint="eastAsia"/>
          <w:color w:val="000000" w:themeColor="text1"/>
          <w:sz w:val="24"/>
        </w:rPr>
        <w:t>。</w:t>
      </w:r>
    </w:p>
    <w:p w14:paraId="02EE6599" w14:textId="7CBF8F58" w:rsidR="00796967" w:rsidRPr="00571A64" w:rsidRDefault="000238B7" w:rsidP="00C85BD3">
      <w:pPr>
        <w:spacing w:line="500" w:lineRule="exact"/>
        <w:ind w:firstLineChars="200" w:firstLine="480"/>
        <w:rPr>
          <w:rFonts w:ascii="宋体" w:hAnsi="宋体"/>
          <w:color w:val="000000" w:themeColor="text1"/>
          <w:sz w:val="24"/>
        </w:rPr>
      </w:pPr>
      <w:r w:rsidRPr="00571A64">
        <w:rPr>
          <w:rFonts w:ascii="宋体" w:hAnsi="宋体" w:hint="eastAsia"/>
          <w:color w:val="000000" w:themeColor="text1"/>
          <w:sz w:val="24"/>
        </w:rPr>
        <w:t>4</w:t>
      </w:r>
      <w:r w:rsidR="002E3C03" w:rsidRPr="00571A64">
        <w:rPr>
          <w:rFonts w:ascii="宋体" w:hAnsi="宋体" w:hint="eastAsia"/>
          <w:color w:val="000000" w:themeColor="text1"/>
          <w:sz w:val="24"/>
        </w:rPr>
        <w:t>.</w:t>
      </w:r>
      <w:r w:rsidR="009015F9" w:rsidRPr="00571A64">
        <w:rPr>
          <w:rFonts w:ascii="宋体" w:hAnsi="宋体"/>
          <w:color w:val="000000" w:themeColor="text1"/>
          <w:sz w:val="24"/>
        </w:rPr>
        <w:t xml:space="preserve"> </w:t>
      </w:r>
      <w:r w:rsidR="007C569F" w:rsidRPr="00571A64">
        <w:rPr>
          <w:rFonts w:ascii="宋体" w:hAnsi="宋体" w:hint="eastAsia"/>
          <w:color w:val="000000" w:themeColor="text1"/>
          <w:sz w:val="24"/>
        </w:rPr>
        <w:t>导师制。</w:t>
      </w:r>
      <w:r w:rsidRPr="00571A64">
        <w:rPr>
          <w:rFonts w:ascii="宋体" w:hAnsi="宋体" w:hint="eastAsia"/>
          <w:color w:val="000000" w:themeColor="text1"/>
          <w:sz w:val="24"/>
        </w:rPr>
        <w:t>试点班低年级学生实施通识教育，高年级学生在导师指导下制定个性化的专业培养方案，配备</w:t>
      </w:r>
      <w:r w:rsidR="00BA7FCA" w:rsidRPr="00571A64">
        <w:rPr>
          <w:rFonts w:ascii="宋体" w:hAnsi="宋体" w:hint="eastAsia"/>
          <w:color w:val="000000" w:themeColor="text1"/>
          <w:sz w:val="24"/>
        </w:rPr>
        <w:t>具</w:t>
      </w:r>
      <w:r w:rsidRPr="00571A64">
        <w:rPr>
          <w:rFonts w:ascii="宋体" w:hAnsi="宋体" w:hint="eastAsia"/>
          <w:color w:val="000000" w:themeColor="text1"/>
          <w:sz w:val="24"/>
        </w:rPr>
        <w:t>有较高学术造诣的校内教师或企业</w:t>
      </w:r>
      <w:r w:rsidR="00563F25" w:rsidRPr="00571A64">
        <w:rPr>
          <w:rFonts w:ascii="宋体" w:hAnsi="宋体" w:hint="eastAsia"/>
          <w:color w:val="000000" w:themeColor="text1"/>
          <w:sz w:val="24"/>
        </w:rPr>
        <w:t>、</w:t>
      </w:r>
      <w:r w:rsidRPr="00571A64">
        <w:rPr>
          <w:rFonts w:ascii="宋体" w:hAnsi="宋体" w:hint="eastAsia"/>
          <w:color w:val="000000" w:themeColor="text1"/>
          <w:sz w:val="24"/>
        </w:rPr>
        <w:t>政府高管担任导师，提前</w:t>
      </w:r>
      <w:r w:rsidR="00D04CBC" w:rsidRPr="00571A64">
        <w:rPr>
          <w:rFonts w:ascii="宋体" w:hAnsi="宋体" w:hint="eastAsia"/>
          <w:color w:val="000000" w:themeColor="text1"/>
          <w:sz w:val="24"/>
        </w:rPr>
        <w:t>在导师的指导下</w:t>
      </w:r>
      <w:r w:rsidRPr="00571A64">
        <w:rPr>
          <w:rFonts w:ascii="宋体" w:hAnsi="宋体" w:hint="eastAsia"/>
          <w:color w:val="000000" w:themeColor="text1"/>
          <w:sz w:val="24"/>
        </w:rPr>
        <w:t>参加科研活动</w:t>
      </w:r>
      <w:r w:rsidR="00D04CBC" w:rsidRPr="00571A64">
        <w:rPr>
          <w:rFonts w:ascii="宋体" w:hAnsi="宋体" w:hint="eastAsia"/>
          <w:color w:val="000000" w:themeColor="text1"/>
          <w:sz w:val="24"/>
        </w:rPr>
        <w:t>和</w:t>
      </w:r>
      <w:r w:rsidRPr="00571A64">
        <w:rPr>
          <w:rFonts w:ascii="宋体" w:hAnsi="宋体" w:hint="eastAsia"/>
          <w:color w:val="000000" w:themeColor="text1"/>
          <w:sz w:val="24"/>
        </w:rPr>
        <w:t>实践活动。</w:t>
      </w:r>
    </w:p>
    <w:p w14:paraId="4A20F4EB" w14:textId="5EE80CEB" w:rsidR="002E3C03" w:rsidRPr="00571A64" w:rsidRDefault="002E3C03" w:rsidP="00C85BD3">
      <w:pPr>
        <w:spacing w:line="500" w:lineRule="exact"/>
        <w:ind w:firstLineChars="200" w:firstLine="480"/>
        <w:rPr>
          <w:rFonts w:ascii="宋体" w:hAnsi="宋体"/>
          <w:color w:val="000000" w:themeColor="text1"/>
          <w:sz w:val="24"/>
        </w:rPr>
      </w:pPr>
      <w:r w:rsidRPr="00571A64">
        <w:rPr>
          <w:rFonts w:ascii="宋体" w:hAnsi="宋体" w:hint="eastAsia"/>
          <w:color w:val="000000" w:themeColor="text1"/>
          <w:sz w:val="24"/>
        </w:rPr>
        <w:t>5.</w:t>
      </w:r>
      <w:r w:rsidR="009015F9" w:rsidRPr="00571A64">
        <w:rPr>
          <w:rFonts w:ascii="宋体" w:hAnsi="宋体"/>
          <w:color w:val="000000" w:themeColor="text1"/>
          <w:sz w:val="24"/>
        </w:rPr>
        <w:t xml:space="preserve"> </w:t>
      </w:r>
      <w:r w:rsidR="00E03EAE" w:rsidRPr="00571A64">
        <w:rPr>
          <w:rFonts w:ascii="宋体" w:hAnsi="宋体" w:hint="eastAsia"/>
          <w:color w:val="000000" w:themeColor="text1"/>
          <w:sz w:val="24"/>
        </w:rPr>
        <w:t>“理工数传”奖学金。</w:t>
      </w:r>
      <w:r w:rsidRPr="00571A64">
        <w:rPr>
          <w:rFonts w:ascii="宋体" w:hAnsi="宋体" w:hint="eastAsia"/>
          <w:color w:val="000000" w:themeColor="text1"/>
          <w:sz w:val="24"/>
        </w:rPr>
        <w:t>为表彰和奖励品学兼优、全面发展的计算机</w:t>
      </w:r>
      <w:r w:rsidR="002742FE" w:rsidRPr="00571A64">
        <w:rPr>
          <w:rFonts w:ascii="宋体" w:hAnsi="宋体" w:hint="eastAsia"/>
          <w:color w:val="000000" w:themeColor="text1"/>
          <w:sz w:val="24"/>
        </w:rPr>
        <w:t>与人工智能</w:t>
      </w:r>
      <w:r w:rsidRPr="00571A64">
        <w:rPr>
          <w:rFonts w:ascii="宋体" w:hAnsi="宋体" w:hint="eastAsia"/>
          <w:color w:val="000000" w:themeColor="text1"/>
          <w:sz w:val="24"/>
        </w:rPr>
        <w:t>学院的学生，以数字传播工程</w:t>
      </w:r>
      <w:r w:rsidR="00246C97" w:rsidRPr="00571A64">
        <w:rPr>
          <w:rFonts w:ascii="宋体" w:hAnsi="宋体" w:hint="eastAsia"/>
          <w:color w:val="000000" w:themeColor="text1"/>
          <w:sz w:val="24"/>
        </w:rPr>
        <w:t>试点班</w:t>
      </w:r>
      <w:r w:rsidRPr="00571A64">
        <w:rPr>
          <w:rFonts w:ascii="宋体" w:hAnsi="宋体" w:hint="eastAsia"/>
          <w:color w:val="000000" w:themeColor="text1"/>
          <w:sz w:val="24"/>
        </w:rPr>
        <w:t>的学生为主，武汉理工数字传播工程有限公司设立“理工数传”奖学金（</w:t>
      </w:r>
      <w:r w:rsidR="00757A49" w:rsidRPr="00571A64">
        <w:rPr>
          <w:rFonts w:ascii="宋体" w:hAnsi="宋体" w:hint="eastAsia"/>
          <w:color w:val="000000" w:themeColor="text1"/>
          <w:sz w:val="24"/>
        </w:rPr>
        <w:t>每个</w:t>
      </w:r>
      <w:r w:rsidR="00246C97" w:rsidRPr="00571A64">
        <w:rPr>
          <w:rFonts w:ascii="宋体" w:hAnsi="宋体" w:hint="eastAsia"/>
          <w:color w:val="000000" w:themeColor="text1"/>
          <w:sz w:val="24"/>
        </w:rPr>
        <w:t>获奖的</w:t>
      </w:r>
      <w:r w:rsidR="00757A49" w:rsidRPr="00571A64">
        <w:rPr>
          <w:rFonts w:ascii="宋体" w:hAnsi="宋体" w:hint="eastAsia"/>
          <w:color w:val="000000" w:themeColor="text1"/>
          <w:sz w:val="24"/>
        </w:rPr>
        <w:t>学生</w:t>
      </w:r>
      <w:r w:rsidRPr="00571A64">
        <w:rPr>
          <w:rFonts w:ascii="宋体" w:hAnsi="宋体" w:hint="eastAsia"/>
          <w:color w:val="000000" w:themeColor="text1"/>
          <w:sz w:val="24"/>
        </w:rPr>
        <w:t>1000～5000元</w:t>
      </w:r>
      <w:r w:rsidR="00D04CBC" w:rsidRPr="00571A64">
        <w:rPr>
          <w:rFonts w:ascii="宋体" w:hAnsi="宋体" w:hint="eastAsia"/>
          <w:color w:val="000000" w:themeColor="text1"/>
          <w:sz w:val="24"/>
        </w:rPr>
        <w:t>/学年</w:t>
      </w:r>
      <w:r w:rsidRPr="00571A64">
        <w:rPr>
          <w:rFonts w:ascii="宋体" w:hAnsi="宋体" w:hint="eastAsia"/>
          <w:color w:val="000000" w:themeColor="text1"/>
          <w:sz w:val="24"/>
        </w:rPr>
        <w:t>）。</w:t>
      </w:r>
    </w:p>
    <w:p w14:paraId="47B45C9F" w14:textId="5B8A8399" w:rsidR="006F22DA" w:rsidRPr="00571A64" w:rsidRDefault="00867474" w:rsidP="00C85BD3">
      <w:pPr>
        <w:spacing w:line="500" w:lineRule="exact"/>
        <w:ind w:firstLineChars="200" w:firstLine="480"/>
        <w:rPr>
          <w:rFonts w:ascii="宋体" w:hAnsi="宋体"/>
          <w:color w:val="000000" w:themeColor="text1"/>
          <w:sz w:val="24"/>
        </w:rPr>
      </w:pPr>
      <w:r w:rsidRPr="00571A64">
        <w:rPr>
          <w:rFonts w:ascii="宋体" w:hAnsi="宋体" w:hint="eastAsia"/>
          <w:color w:val="000000" w:themeColor="text1"/>
          <w:sz w:val="24"/>
        </w:rPr>
        <w:t>6.</w:t>
      </w:r>
      <w:r w:rsidR="009015F9" w:rsidRPr="00571A64">
        <w:rPr>
          <w:rFonts w:ascii="宋体" w:hAnsi="宋体"/>
          <w:color w:val="000000" w:themeColor="text1"/>
          <w:sz w:val="24"/>
        </w:rPr>
        <w:t xml:space="preserve"> </w:t>
      </w:r>
      <w:r w:rsidR="00D04CBC" w:rsidRPr="00571A64">
        <w:rPr>
          <w:rFonts w:ascii="宋体" w:hAnsi="宋体" w:hint="eastAsia"/>
          <w:color w:val="000000" w:themeColor="text1"/>
          <w:sz w:val="24"/>
        </w:rPr>
        <w:t>创新创业支持。</w:t>
      </w:r>
      <w:r w:rsidR="00303E7F" w:rsidRPr="00571A64">
        <w:rPr>
          <w:rFonts w:ascii="宋体" w:hAnsi="宋体" w:hint="eastAsia"/>
          <w:color w:val="000000" w:themeColor="text1"/>
          <w:sz w:val="24"/>
        </w:rPr>
        <w:t>武汉理工数字传播工程有限公司</w:t>
      </w:r>
      <w:r w:rsidRPr="00571A64">
        <w:rPr>
          <w:rFonts w:ascii="宋体" w:hAnsi="宋体" w:hint="eastAsia"/>
          <w:color w:val="000000" w:themeColor="text1"/>
          <w:sz w:val="24"/>
        </w:rPr>
        <w:t>出资支持学生参与</w:t>
      </w:r>
      <w:r w:rsidR="00D425F8" w:rsidRPr="00571A64">
        <w:rPr>
          <w:rFonts w:ascii="宋体" w:hAnsi="宋体" w:hint="eastAsia"/>
          <w:color w:val="000000" w:themeColor="text1"/>
          <w:sz w:val="24"/>
        </w:rPr>
        <w:t>各类</w:t>
      </w:r>
      <w:r w:rsidRPr="00571A64">
        <w:rPr>
          <w:rFonts w:ascii="宋体" w:hAnsi="宋体" w:hint="eastAsia"/>
          <w:color w:val="000000" w:themeColor="text1"/>
          <w:sz w:val="24"/>
        </w:rPr>
        <w:t>科技大赛、学术活动、学习培训、发表论文以及申报专利、软著等。</w:t>
      </w:r>
    </w:p>
    <w:p w14:paraId="40B717E0" w14:textId="2A0F766C" w:rsidR="007008E9" w:rsidRPr="00571A64" w:rsidRDefault="007008E9" w:rsidP="007008E9">
      <w:pPr>
        <w:pStyle w:val="a4"/>
        <w:widowControl/>
        <w:numPr>
          <w:ilvl w:val="0"/>
          <w:numId w:val="6"/>
        </w:numPr>
        <w:spacing w:beforeLines="50" w:before="156" w:line="360" w:lineRule="auto"/>
        <w:ind w:firstLineChars="0"/>
        <w:rPr>
          <w:rFonts w:ascii="宋体" w:hAnsi="宋体" w:cs="宋体"/>
          <w:b/>
          <w:color w:val="000000" w:themeColor="text1"/>
          <w:kern w:val="0"/>
          <w:sz w:val="24"/>
          <w:szCs w:val="24"/>
        </w:rPr>
      </w:pPr>
      <w:r w:rsidRPr="00571A64">
        <w:rPr>
          <w:rFonts w:ascii="宋体" w:hAnsi="宋体" w:cs="宋体" w:hint="eastAsia"/>
          <w:b/>
          <w:color w:val="000000" w:themeColor="text1"/>
          <w:kern w:val="0"/>
          <w:sz w:val="24"/>
          <w:szCs w:val="24"/>
        </w:rPr>
        <w:t>教学管理</w:t>
      </w:r>
    </w:p>
    <w:p w14:paraId="36785570" w14:textId="09324407" w:rsidR="00282321" w:rsidRPr="00571A64" w:rsidRDefault="00282321" w:rsidP="00172FB0">
      <w:pPr>
        <w:spacing w:line="360" w:lineRule="auto"/>
        <w:ind w:firstLine="358"/>
        <w:rPr>
          <w:rFonts w:ascii="宋体" w:hAnsi="宋体"/>
          <w:color w:val="000000" w:themeColor="text1"/>
          <w:sz w:val="24"/>
          <w:szCs w:val="24"/>
        </w:rPr>
      </w:pPr>
      <w:r w:rsidRPr="00571A64">
        <w:rPr>
          <w:rFonts w:ascii="宋体" w:hAnsi="宋体"/>
          <w:color w:val="000000" w:themeColor="text1"/>
          <w:sz w:val="24"/>
          <w:szCs w:val="24"/>
        </w:rPr>
        <w:t>1.</w:t>
      </w:r>
      <w:r w:rsidRPr="00571A64">
        <w:rPr>
          <w:rFonts w:ascii="宋体" w:hAnsi="宋体" w:hint="eastAsia"/>
          <w:color w:val="000000" w:themeColor="text1"/>
          <w:sz w:val="24"/>
          <w:szCs w:val="24"/>
        </w:rPr>
        <w:t xml:space="preserve"> 学院对试点班的学生每学年进行一次学业评价，学业评价结果为合格、不合格两个等级。学生一、二年级课程平均学分绩点低于2.5，或有一门及以上必修课程不及格且平均学分绩点低于3.0，评价结果为不合格。</w:t>
      </w:r>
    </w:p>
    <w:p w14:paraId="417269AD" w14:textId="77777777" w:rsidR="00282321" w:rsidRPr="00571A64" w:rsidRDefault="00282321" w:rsidP="00172FB0">
      <w:pPr>
        <w:spacing w:line="360" w:lineRule="auto"/>
        <w:ind w:firstLine="420"/>
        <w:rPr>
          <w:rFonts w:ascii="宋体" w:hAnsi="宋体"/>
          <w:color w:val="000000" w:themeColor="text1"/>
          <w:sz w:val="24"/>
          <w:szCs w:val="24"/>
        </w:rPr>
      </w:pPr>
      <w:r w:rsidRPr="00571A64">
        <w:rPr>
          <w:rFonts w:ascii="宋体" w:hAnsi="宋体" w:hint="eastAsia"/>
          <w:color w:val="000000" w:themeColor="text1"/>
          <w:sz w:val="24"/>
          <w:szCs w:val="24"/>
        </w:rPr>
        <w:t>2</w:t>
      </w:r>
      <w:r w:rsidRPr="00571A64">
        <w:rPr>
          <w:rFonts w:ascii="宋体" w:hAnsi="宋体"/>
          <w:color w:val="000000" w:themeColor="text1"/>
          <w:sz w:val="24"/>
          <w:szCs w:val="24"/>
        </w:rPr>
        <w:t xml:space="preserve">. </w:t>
      </w:r>
      <w:r w:rsidRPr="00571A64">
        <w:rPr>
          <w:rFonts w:ascii="宋体" w:hAnsi="宋体" w:hint="eastAsia"/>
          <w:color w:val="000000" w:themeColor="text1"/>
          <w:sz w:val="24"/>
          <w:szCs w:val="24"/>
        </w:rPr>
        <w:t>试点班学生实行淘汰制，除执行学校普通全日制本科学生学籍管理规定外，凡出现以下情况之一者，原则上应转出试点班学习：（1）学年学业评价不合格；（2）因各种原因受警告或警告以上处分；（3）因身体状况不能坚持在试点班继续学习；（4）自愿申请退出。</w:t>
      </w:r>
    </w:p>
    <w:p w14:paraId="5D4CF055" w14:textId="0BBACE32" w:rsidR="00282321" w:rsidRPr="00571A64" w:rsidRDefault="00282321" w:rsidP="00172FB0">
      <w:pPr>
        <w:spacing w:line="360" w:lineRule="auto"/>
        <w:ind w:firstLine="420"/>
        <w:rPr>
          <w:rFonts w:ascii="宋体" w:hAnsi="宋体"/>
          <w:color w:val="000000" w:themeColor="text1"/>
          <w:sz w:val="24"/>
          <w:szCs w:val="24"/>
        </w:rPr>
      </w:pPr>
      <w:r w:rsidRPr="00571A64">
        <w:rPr>
          <w:rFonts w:ascii="宋体" w:hAnsi="宋体" w:hint="eastAsia"/>
          <w:color w:val="000000" w:themeColor="text1"/>
          <w:sz w:val="24"/>
          <w:szCs w:val="24"/>
        </w:rPr>
        <w:t>3.</w:t>
      </w:r>
      <w:r w:rsidRPr="00571A64">
        <w:rPr>
          <w:rFonts w:ascii="宋体" w:hAnsi="宋体"/>
          <w:color w:val="000000" w:themeColor="text1"/>
          <w:sz w:val="24"/>
          <w:szCs w:val="24"/>
        </w:rPr>
        <w:t xml:space="preserve"> </w:t>
      </w:r>
      <w:r w:rsidRPr="00571A64">
        <w:rPr>
          <w:rFonts w:ascii="宋体" w:hAnsi="宋体" w:hint="eastAsia"/>
          <w:color w:val="000000" w:themeColor="text1"/>
          <w:sz w:val="24"/>
          <w:szCs w:val="24"/>
        </w:rPr>
        <w:t>自愿退出试点班转入普通班学习的学生，须本人提出申请，经学院和学校同意后办理手续。</w:t>
      </w:r>
      <w:r w:rsidR="00AD0A6C" w:rsidRPr="00571A64">
        <w:rPr>
          <w:rFonts w:ascii="宋体" w:hAnsi="宋体" w:hint="eastAsia"/>
          <w:color w:val="000000" w:themeColor="text1"/>
          <w:sz w:val="24"/>
          <w:szCs w:val="24"/>
        </w:rPr>
        <w:t>注意：学生要退出试点班，只能在学校启动主修专业确认工作时提出申请。</w:t>
      </w:r>
    </w:p>
    <w:p w14:paraId="107B0C10" w14:textId="4877A653" w:rsidR="009A7D19" w:rsidRPr="00571A64" w:rsidRDefault="00282321" w:rsidP="00172FB0">
      <w:pPr>
        <w:spacing w:line="360" w:lineRule="auto"/>
        <w:ind w:firstLine="420"/>
        <w:rPr>
          <w:rFonts w:ascii="宋体" w:hAnsi="宋体"/>
          <w:color w:val="000000" w:themeColor="text1"/>
          <w:sz w:val="24"/>
          <w:szCs w:val="24"/>
        </w:rPr>
      </w:pPr>
      <w:r w:rsidRPr="00571A64">
        <w:rPr>
          <w:rFonts w:ascii="宋体" w:hAnsi="宋体" w:hint="eastAsia"/>
          <w:color w:val="000000" w:themeColor="text1"/>
          <w:sz w:val="24"/>
          <w:szCs w:val="24"/>
        </w:rPr>
        <w:t>4.</w:t>
      </w:r>
      <w:r w:rsidRPr="00571A64">
        <w:rPr>
          <w:rFonts w:ascii="宋体" w:hAnsi="宋体"/>
          <w:color w:val="000000" w:themeColor="text1"/>
          <w:sz w:val="24"/>
          <w:szCs w:val="24"/>
        </w:rPr>
        <w:t xml:space="preserve"> </w:t>
      </w:r>
      <w:r w:rsidRPr="00571A64">
        <w:rPr>
          <w:rFonts w:ascii="宋体" w:hAnsi="宋体" w:hint="eastAsia"/>
          <w:color w:val="000000" w:themeColor="text1"/>
          <w:sz w:val="24"/>
          <w:szCs w:val="24"/>
        </w:rPr>
        <w:t>在学校规定的转专业环节，对</w:t>
      </w:r>
      <w:r w:rsidR="00C33C56" w:rsidRPr="00571A64">
        <w:rPr>
          <w:rFonts w:ascii="宋体" w:hAnsi="宋体" w:hint="eastAsia"/>
          <w:color w:val="000000" w:themeColor="text1"/>
          <w:sz w:val="24"/>
          <w:szCs w:val="24"/>
        </w:rPr>
        <w:t>大数据出版、智能传播</w:t>
      </w:r>
      <w:r w:rsidRPr="00571A64">
        <w:rPr>
          <w:rFonts w:ascii="宋体" w:hAnsi="宋体" w:hint="eastAsia"/>
          <w:color w:val="000000" w:themeColor="text1"/>
          <w:sz w:val="24"/>
          <w:szCs w:val="24"/>
        </w:rPr>
        <w:t>和知识服务有浓厚兴趣，且具备相关</w:t>
      </w:r>
      <w:r w:rsidR="00A1158C" w:rsidRPr="00571A64">
        <w:rPr>
          <w:rFonts w:ascii="宋体" w:hAnsi="宋体" w:hint="eastAsia"/>
          <w:color w:val="000000" w:themeColor="text1"/>
          <w:sz w:val="24"/>
          <w:szCs w:val="24"/>
        </w:rPr>
        <w:t>基础</w:t>
      </w:r>
      <w:r w:rsidRPr="00571A64">
        <w:rPr>
          <w:rFonts w:ascii="宋体" w:hAnsi="宋体" w:hint="eastAsia"/>
          <w:color w:val="000000" w:themeColor="text1"/>
          <w:sz w:val="24"/>
          <w:szCs w:val="24"/>
        </w:rPr>
        <w:t>知识的学生可以按规定提出转入申请。</w:t>
      </w:r>
    </w:p>
    <w:p w14:paraId="79BAF243" w14:textId="78AE9728" w:rsidR="00973A13" w:rsidRPr="00571A64" w:rsidRDefault="007008E9" w:rsidP="00F31262">
      <w:pPr>
        <w:widowControl/>
        <w:spacing w:line="360" w:lineRule="auto"/>
        <w:ind w:left="539"/>
        <w:rPr>
          <w:rFonts w:ascii="宋体" w:hAnsi="宋体" w:cs="宋体"/>
          <w:b/>
          <w:color w:val="000000" w:themeColor="text1"/>
          <w:kern w:val="0"/>
          <w:sz w:val="24"/>
          <w:szCs w:val="24"/>
        </w:rPr>
      </w:pPr>
      <w:r w:rsidRPr="00571A64">
        <w:rPr>
          <w:rFonts w:ascii="宋体" w:hAnsi="宋体" w:cs="宋体" w:hint="eastAsia"/>
          <w:b/>
          <w:color w:val="000000" w:themeColor="text1"/>
          <w:kern w:val="0"/>
          <w:sz w:val="24"/>
          <w:szCs w:val="24"/>
        </w:rPr>
        <w:t>五</w:t>
      </w:r>
      <w:r w:rsidR="00D367B5" w:rsidRPr="00571A64">
        <w:rPr>
          <w:rFonts w:ascii="宋体" w:hAnsi="宋体" w:cs="宋体" w:hint="eastAsia"/>
          <w:b/>
          <w:color w:val="000000" w:themeColor="text1"/>
          <w:kern w:val="0"/>
          <w:sz w:val="24"/>
          <w:szCs w:val="24"/>
        </w:rPr>
        <w:t>、</w:t>
      </w:r>
      <w:r w:rsidR="00973A13" w:rsidRPr="00571A64">
        <w:rPr>
          <w:rFonts w:ascii="宋体" w:hAnsi="宋体" w:cs="宋体" w:hint="eastAsia"/>
          <w:b/>
          <w:color w:val="000000" w:themeColor="text1"/>
          <w:kern w:val="0"/>
          <w:sz w:val="24"/>
          <w:szCs w:val="24"/>
        </w:rPr>
        <w:t>报名方式</w:t>
      </w:r>
    </w:p>
    <w:p w14:paraId="335A84A7" w14:textId="3D10ADF6" w:rsidR="004C731A" w:rsidRPr="00571A64" w:rsidRDefault="004C731A" w:rsidP="004C731A">
      <w:pPr>
        <w:spacing w:line="440" w:lineRule="atLeast"/>
        <w:ind w:firstLineChars="200" w:firstLine="480"/>
        <w:rPr>
          <w:rFonts w:ascii="宋体" w:hAnsi="宋体"/>
          <w:color w:val="000000" w:themeColor="text1"/>
          <w:sz w:val="24"/>
        </w:rPr>
      </w:pPr>
      <w:r w:rsidRPr="00571A64">
        <w:rPr>
          <w:rFonts w:ascii="宋体" w:hAnsi="宋体"/>
          <w:color w:val="000000" w:themeColor="text1"/>
          <w:sz w:val="24"/>
        </w:rPr>
        <w:t xml:space="preserve">1. </w:t>
      </w:r>
      <w:r w:rsidRPr="00571A64">
        <w:rPr>
          <w:rFonts w:ascii="宋体" w:hAnsi="宋体" w:hint="eastAsia"/>
          <w:color w:val="000000" w:themeColor="text1"/>
          <w:sz w:val="24"/>
        </w:rPr>
        <w:t>报名时间：</w:t>
      </w:r>
      <w:r w:rsidR="00A10C82" w:rsidRPr="00571A64">
        <w:rPr>
          <w:rFonts w:ascii="宋体" w:hAnsi="宋体" w:hint="eastAsia"/>
          <w:b/>
          <w:bCs/>
          <w:color w:val="000000" w:themeColor="text1"/>
          <w:sz w:val="24"/>
          <w:u w:val="single"/>
        </w:rPr>
        <w:t>202</w:t>
      </w:r>
      <w:r w:rsidR="004C0447" w:rsidRPr="00571A64">
        <w:rPr>
          <w:rFonts w:ascii="宋体" w:hAnsi="宋体"/>
          <w:b/>
          <w:bCs/>
          <w:color w:val="000000" w:themeColor="text1"/>
          <w:sz w:val="24"/>
          <w:u w:val="single"/>
        </w:rPr>
        <w:t>2</w:t>
      </w:r>
      <w:r w:rsidR="00A10C82" w:rsidRPr="00571A64">
        <w:rPr>
          <w:rFonts w:ascii="宋体" w:hAnsi="宋体" w:hint="eastAsia"/>
          <w:b/>
          <w:bCs/>
          <w:color w:val="000000" w:themeColor="text1"/>
          <w:sz w:val="24"/>
          <w:u w:val="single"/>
        </w:rPr>
        <w:t>年8月</w:t>
      </w:r>
      <w:r w:rsidR="003A2606" w:rsidRPr="00571A64">
        <w:rPr>
          <w:rFonts w:ascii="宋体" w:hAnsi="宋体" w:hint="eastAsia"/>
          <w:b/>
          <w:bCs/>
          <w:color w:val="000000" w:themeColor="text1"/>
          <w:sz w:val="24"/>
          <w:u w:val="single"/>
        </w:rPr>
        <w:t>2</w:t>
      </w:r>
      <w:r w:rsidR="00A10C82" w:rsidRPr="00571A64">
        <w:rPr>
          <w:rFonts w:ascii="宋体" w:hAnsi="宋体" w:hint="eastAsia"/>
          <w:b/>
          <w:bCs/>
          <w:color w:val="000000" w:themeColor="text1"/>
          <w:sz w:val="24"/>
          <w:u w:val="single"/>
        </w:rPr>
        <w:t>5日</w:t>
      </w:r>
      <w:r w:rsidR="00DD72F3" w:rsidRPr="00571A64">
        <w:rPr>
          <w:rFonts w:ascii="宋体" w:hAnsi="宋体" w:hint="eastAsia"/>
          <w:b/>
          <w:bCs/>
          <w:color w:val="000000" w:themeColor="text1"/>
          <w:sz w:val="24"/>
          <w:u w:val="single"/>
        </w:rPr>
        <w:t>9:</w:t>
      </w:r>
      <w:r w:rsidR="00DD72F3" w:rsidRPr="00571A64">
        <w:rPr>
          <w:rFonts w:ascii="宋体" w:hAnsi="宋体"/>
          <w:b/>
          <w:bCs/>
          <w:color w:val="000000" w:themeColor="text1"/>
          <w:sz w:val="24"/>
          <w:u w:val="single"/>
        </w:rPr>
        <w:t>00</w:t>
      </w:r>
      <w:r w:rsidR="00A10C82" w:rsidRPr="00571A64">
        <w:rPr>
          <w:rFonts w:ascii="宋体" w:hAnsi="宋体" w:hint="eastAsia"/>
          <w:b/>
          <w:bCs/>
          <w:color w:val="000000" w:themeColor="text1"/>
          <w:sz w:val="24"/>
          <w:u w:val="single"/>
        </w:rPr>
        <w:t>—202</w:t>
      </w:r>
      <w:r w:rsidR="004C0447" w:rsidRPr="00571A64">
        <w:rPr>
          <w:rFonts w:ascii="宋体" w:hAnsi="宋体"/>
          <w:b/>
          <w:bCs/>
          <w:color w:val="000000" w:themeColor="text1"/>
          <w:sz w:val="24"/>
          <w:u w:val="single"/>
        </w:rPr>
        <w:t>2</w:t>
      </w:r>
      <w:r w:rsidR="00A10C82" w:rsidRPr="00571A64">
        <w:rPr>
          <w:rFonts w:ascii="宋体" w:hAnsi="宋体" w:hint="eastAsia"/>
          <w:b/>
          <w:bCs/>
          <w:color w:val="000000" w:themeColor="text1"/>
          <w:sz w:val="24"/>
          <w:u w:val="single"/>
        </w:rPr>
        <w:t>年9月8日</w:t>
      </w:r>
      <w:r w:rsidR="00DD72F3" w:rsidRPr="00571A64">
        <w:rPr>
          <w:rFonts w:ascii="宋体" w:hAnsi="宋体" w:hint="eastAsia"/>
          <w:b/>
          <w:bCs/>
          <w:color w:val="000000" w:themeColor="text1"/>
          <w:sz w:val="24"/>
          <w:u w:val="single"/>
        </w:rPr>
        <w:t>1</w:t>
      </w:r>
      <w:r w:rsidR="00DD72F3" w:rsidRPr="00571A64">
        <w:rPr>
          <w:rFonts w:ascii="宋体" w:hAnsi="宋体"/>
          <w:b/>
          <w:bCs/>
          <w:color w:val="000000" w:themeColor="text1"/>
          <w:sz w:val="24"/>
          <w:u w:val="single"/>
        </w:rPr>
        <w:t>7</w:t>
      </w:r>
      <w:r w:rsidR="00DD72F3" w:rsidRPr="00571A64">
        <w:rPr>
          <w:rFonts w:ascii="宋体" w:hAnsi="宋体" w:hint="eastAsia"/>
          <w:b/>
          <w:bCs/>
          <w:color w:val="000000" w:themeColor="text1"/>
          <w:sz w:val="24"/>
          <w:u w:val="single"/>
        </w:rPr>
        <w:t>:</w:t>
      </w:r>
      <w:r w:rsidR="00DD72F3" w:rsidRPr="00571A64">
        <w:rPr>
          <w:rFonts w:ascii="宋体" w:hAnsi="宋体"/>
          <w:b/>
          <w:bCs/>
          <w:color w:val="000000" w:themeColor="text1"/>
          <w:sz w:val="24"/>
          <w:u w:val="single"/>
        </w:rPr>
        <w:t>00</w:t>
      </w:r>
      <w:r w:rsidRPr="00571A64">
        <w:rPr>
          <w:rFonts w:ascii="宋体" w:hAnsi="宋体" w:hint="eastAsia"/>
          <w:color w:val="000000" w:themeColor="text1"/>
          <w:sz w:val="24"/>
        </w:rPr>
        <w:t>。</w:t>
      </w:r>
    </w:p>
    <w:p w14:paraId="49E27FB4" w14:textId="1E4AAFF4" w:rsidR="00973A13" w:rsidRPr="00571A64" w:rsidRDefault="004C731A" w:rsidP="004C731A">
      <w:pPr>
        <w:widowControl/>
        <w:spacing w:line="500" w:lineRule="exact"/>
        <w:ind w:firstLineChars="196" w:firstLine="470"/>
        <w:rPr>
          <w:rFonts w:ascii="宋体" w:hAnsi="宋体"/>
          <w:color w:val="000000" w:themeColor="text1"/>
          <w:sz w:val="24"/>
        </w:rPr>
      </w:pPr>
      <w:r w:rsidRPr="00571A64">
        <w:rPr>
          <w:rFonts w:ascii="宋体" w:hAnsi="宋体"/>
          <w:color w:val="000000" w:themeColor="text1"/>
          <w:sz w:val="24"/>
        </w:rPr>
        <w:lastRenderedPageBreak/>
        <w:t xml:space="preserve">2. </w:t>
      </w:r>
      <w:r w:rsidRPr="00571A64">
        <w:rPr>
          <w:rFonts w:ascii="宋体" w:hAnsi="宋体" w:hint="eastAsia"/>
          <w:color w:val="000000" w:themeColor="text1"/>
          <w:sz w:val="24"/>
        </w:rPr>
        <w:t>报名方式：按照自愿原则，</w:t>
      </w:r>
      <w:r w:rsidR="002B5FB5" w:rsidRPr="00571A64">
        <w:rPr>
          <w:rFonts w:ascii="宋体" w:hAnsi="宋体" w:hint="eastAsia"/>
          <w:color w:val="000000" w:themeColor="text1"/>
          <w:sz w:val="24"/>
        </w:rPr>
        <w:t>学生凭姓名及高考考生号（或身份证号）登录武汉理工大学</w:t>
      </w:r>
      <w:r w:rsidR="003D0E77">
        <w:rPr>
          <w:rFonts w:ascii="宋体" w:hAnsi="宋体" w:hint="eastAsia"/>
          <w:color w:val="000000" w:themeColor="text1"/>
          <w:sz w:val="24"/>
        </w:rPr>
        <w:t>本科生院</w:t>
      </w:r>
      <w:r w:rsidR="002B5FB5" w:rsidRPr="00571A64">
        <w:rPr>
          <w:rFonts w:ascii="宋体" w:hAnsi="宋体" w:hint="eastAsia"/>
          <w:color w:val="000000" w:themeColor="text1"/>
          <w:sz w:val="24"/>
        </w:rPr>
        <w:t>网站</w:t>
      </w:r>
      <w:r w:rsidR="002B5FB5" w:rsidRPr="00571A64">
        <w:rPr>
          <w:rFonts w:ascii="宋体" w:hAnsi="宋体" w:hint="eastAsia"/>
          <w:b/>
          <w:bCs/>
          <w:color w:val="000000" w:themeColor="text1"/>
          <w:sz w:val="24"/>
          <w:u w:val="single"/>
        </w:rPr>
        <w:t>http://jwc.whut.edu.cn/</w:t>
      </w:r>
      <w:r w:rsidR="002B5FB5" w:rsidRPr="00571A64">
        <w:rPr>
          <w:rFonts w:ascii="宋体" w:hAnsi="宋体" w:hint="eastAsia"/>
          <w:color w:val="000000" w:themeColor="text1"/>
          <w:sz w:val="24"/>
        </w:rPr>
        <w:t>，进入“试点班报名系统”报名。</w:t>
      </w:r>
    </w:p>
    <w:p w14:paraId="1149EDB1" w14:textId="1407BF64" w:rsidR="00973A13" w:rsidRPr="00571A64" w:rsidRDefault="007008E9" w:rsidP="00973A13">
      <w:pPr>
        <w:widowControl/>
        <w:spacing w:line="500" w:lineRule="exact"/>
        <w:ind w:left="539"/>
        <w:rPr>
          <w:rFonts w:ascii="宋体" w:hAnsi="宋体" w:cs="宋体"/>
          <w:b/>
          <w:color w:val="000000" w:themeColor="text1"/>
          <w:kern w:val="0"/>
          <w:sz w:val="24"/>
          <w:szCs w:val="24"/>
        </w:rPr>
      </w:pPr>
      <w:r w:rsidRPr="00571A64">
        <w:rPr>
          <w:rFonts w:ascii="宋体" w:hAnsi="宋体" w:cs="宋体" w:hint="eastAsia"/>
          <w:b/>
          <w:color w:val="000000" w:themeColor="text1"/>
          <w:kern w:val="0"/>
          <w:sz w:val="24"/>
          <w:szCs w:val="24"/>
        </w:rPr>
        <w:t>六</w:t>
      </w:r>
      <w:r w:rsidR="00973A13" w:rsidRPr="00571A64">
        <w:rPr>
          <w:rFonts w:ascii="宋体" w:hAnsi="宋体" w:cs="宋体" w:hint="eastAsia"/>
          <w:b/>
          <w:color w:val="000000" w:themeColor="text1"/>
          <w:kern w:val="0"/>
          <w:sz w:val="24"/>
          <w:szCs w:val="24"/>
        </w:rPr>
        <w:t>、联系人及联系方式</w:t>
      </w:r>
    </w:p>
    <w:p w14:paraId="3EA80D4C" w14:textId="68B98584" w:rsidR="00476F6F" w:rsidRPr="00571A64" w:rsidRDefault="00476F6F" w:rsidP="004C731A">
      <w:pPr>
        <w:widowControl/>
        <w:spacing w:line="500" w:lineRule="exact"/>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联系人：</w:t>
      </w:r>
      <w:r w:rsidR="006E4251" w:rsidRPr="00571A64">
        <w:rPr>
          <w:rFonts w:ascii="宋体" w:hAnsi="宋体" w:hint="eastAsia"/>
          <w:color w:val="000000" w:themeColor="text1"/>
          <w:sz w:val="24"/>
          <w:szCs w:val="24"/>
        </w:rPr>
        <w:t>陶曙光</w:t>
      </w:r>
      <w:r w:rsidRPr="00571A64">
        <w:rPr>
          <w:rFonts w:ascii="宋体" w:hAnsi="宋体" w:hint="eastAsia"/>
          <w:color w:val="000000" w:themeColor="text1"/>
          <w:sz w:val="24"/>
          <w:szCs w:val="24"/>
        </w:rPr>
        <w:t xml:space="preserve"> 唐伶俐</w:t>
      </w:r>
    </w:p>
    <w:p w14:paraId="5A01BDF9" w14:textId="28C9615A" w:rsidR="00476F6F" w:rsidRPr="00571A64" w:rsidRDefault="00476F6F" w:rsidP="004C731A">
      <w:pPr>
        <w:widowControl/>
        <w:spacing w:line="500" w:lineRule="exact"/>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联系电话：</w:t>
      </w:r>
      <w:r w:rsidR="00973A13" w:rsidRPr="00571A64">
        <w:rPr>
          <w:rFonts w:ascii="宋体" w:hAnsi="宋体" w:hint="eastAsia"/>
          <w:color w:val="000000" w:themeColor="text1"/>
          <w:sz w:val="24"/>
          <w:szCs w:val="24"/>
        </w:rPr>
        <w:t>0</w:t>
      </w:r>
      <w:r w:rsidR="00973A13" w:rsidRPr="00571A64">
        <w:rPr>
          <w:rFonts w:ascii="宋体" w:hAnsi="宋体"/>
          <w:color w:val="000000" w:themeColor="text1"/>
          <w:sz w:val="24"/>
          <w:szCs w:val="24"/>
        </w:rPr>
        <w:t>27</w:t>
      </w:r>
      <w:r w:rsidR="00973A13" w:rsidRPr="00571A64">
        <w:rPr>
          <w:rFonts w:ascii="宋体" w:hAnsi="宋体" w:hint="eastAsia"/>
          <w:color w:val="000000" w:themeColor="text1"/>
          <w:sz w:val="24"/>
          <w:szCs w:val="24"/>
        </w:rPr>
        <w:t>-</w:t>
      </w:r>
      <w:r w:rsidR="001F3484" w:rsidRPr="00571A64">
        <w:rPr>
          <w:rFonts w:ascii="宋体" w:hAnsi="宋体"/>
          <w:color w:val="000000" w:themeColor="text1"/>
          <w:sz w:val="24"/>
          <w:szCs w:val="24"/>
        </w:rPr>
        <w:t>87654182</w:t>
      </w:r>
      <w:r w:rsidR="0013475A" w:rsidRPr="00571A64">
        <w:rPr>
          <w:rFonts w:ascii="宋体" w:hAnsi="宋体" w:hint="eastAsia"/>
          <w:color w:val="000000" w:themeColor="text1"/>
          <w:sz w:val="24"/>
          <w:szCs w:val="24"/>
        </w:rPr>
        <w:t xml:space="preserve"> </w:t>
      </w:r>
      <w:r w:rsidR="0013475A" w:rsidRPr="00571A64">
        <w:rPr>
          <w:rFonts w:ascii="宋体" w:hAnsi="宋体"/>
          <w:color w:val="000000" w:themeColor="text1"/>
          <w:sz w:val="24"/>
          <w:szCs w:val="24"/>
        </w:rPr>
        <w:t xml:space="preserve">          </w:t>
      </w:r>
    </w:p>
    <w:p w14:paraId="17FB7EE9" w14:textId="2B043D4A" w:rsidR="00973A13" w:rsidRPr="00571A64" w:rsidRDefault="00476F6F" w:rsidP="004C731A">
      <w:pPr>
        <w:widowControl/>
        <w:spacing w:line="500" w:lineRule="exact"/>
        <w:ind w:firstLineChars="196" w:firstLine="470"/>
        <w:rPr>
          <w:rFonts w:ascii="宋体" w:hAnsi="宋体"/>
          <w:color w:val="000000" w:themeColor="text1"/>
          <w:sz w:val="24"/>
          <w:szCs w:val="24"/>
        </w:rPr>
      </w:pPr>
      <w:r w:rsidRPr="00571A64">
        <w:rPr>
          <w:rFonts w:ascii="宋体" w:hAnsi="宋体" w:hint="eastAsia"/>
          <w:color w:val="000000" w:themeColor="text1"/>
          <w:sz w:val="24"/>
          <w:szCs w:val="24"/>
        </w:rPr>
        <w:t>联系邮箱</w:t>
      </w:r>
      <w:r w:rsidR="00973A13" w:rsidRPr="00571A64">
        <w:rPr>
          <w:rFonts w:ascii="宋体" w:hAnsi="宋体" w:hint="eastAsia"/>
          <w:color w:val="000000" w:themeColor="text1"/>
          <w:sz w:val="24"/>
          <w:szCs w:val="24"/>
        </w:rPr>
        <w:t>：</w:t>
      </w:r>
      <w:r w:rsidR="00BF6730" w:rsidRPr="00571A64">
        <w:rPr>
          <w:rFonts w:ascii="宋体" w:hAnsi="宋体" w:hint="eastAsia"/>
          <w:color w:val="000000" w:themeColor="text1"/>
          <w:sz w:val="24"/>
          <w:szCs w:val="24"/>
        </w:rPr>
        <w:t>lilytang@whut.</w:t>
      </w:r>
      <w:r w:rsidR="00BF6730" w:rsidRPr="00571A64">
        <w:rPr>
          <w:rFonts w:ascii="宋体" w:hAnsi="宋体"/>
          <w:color w:val="000000" w:themeColor="text1"/>
          <w:sz w:val="24"/>
          <w:szCs w:val="24"/>
        </w:rPr>
        <w:t>edu.cn</w:t>
      </w:r>
    </w:p>
    <w:p w14:paraId="79A887AC" w14:textId="77777777" w:rsidR="006675C7" w:rsidRPr="00571A64" w:rsidRDefault="006675C7" w:rsidP="0006152D">
      <w:pPr>
        <w:ind w:firstLineChars="200" w:firstLine="480"/>
        <w:rPr>
          <w:rFonts w:ascii="宋体" w:hAnsi="宋体"/>
          <w:color w:val="000000" w:themeColor="text1"/>
          <w:sz w:val="24"/>
          <w:szCs w:val="24"/>
        </w:rPr>
      </w:pPr>
    </w:p>
    <w:p w14:paraId="58F628C3" w14:textId="48D3E013" w:rsidR="0006152D" w:rsidRPr="00571A64" w:rsidRDefault="004C0447" w:rsidP="0006152D">
      <w:pPr>
        <w:ind w:firstLineChars="200" w:firstLine="480"/>
        <w:rPr>
          <w:rFonts w:ascii="宋体" w:hAnsi="宋体"/>
          <w:color w:val="000000" w:themeColor="text1"/>
          <w:sz w:val="24"/>
          <w:szCs w:val="24"/>
        </w:rPr>
      </w:pPr>
      <w:r w:rsidRPr="00571A64">
        <w:rPr>
          <w:rFonts w:ascii="宋体" w:hAnsi="宋体" w:hint="eastAsia"/>
          <w:color w:val="000000" w:themeColor="text1"/>
          <w:sz w:val="24"/>
          <w:szCs w:val="24"/>
        </w:rPr>
        <w:t>本方案由计算机与人工智能</w:t>
      </w:r>
      <w:r w:rsidR="0006152D" w:rsidRPr="00571A64">
        <w:rPr>
          <w:rFonts w:ascii="宋体" w:hAnsi="宋体" w:hint="eastAsia"/>
          <w:color w:val="000000" w:themeColor="text1"/>
          <w:sz w:val="24"/>
          <w:szCs w:val="24"/>
        </w:rPr>
        <w:t>学院负责解释。</w:t>
      </w:r>
    </w:p>
    <w:p w14:paraId="09BE1E92" w14:textId="5DA77891" w:rsidR="00527A06" w:rsidRPr="00571A64" w:rsidRDefault="00527A06" w:rsidP="0006152D">
      <w:pPr>
        <w:ind w:firstLineChars="200" w:firstLine="480"/>
        <w:rPr>
          <w:rFonts w:ascii="宋体" w:hAnsi="宋体"/>
          <w:color w:val="000000" w:themeColor="text1"/>
          <w:sz w:val="24"/>
          <w:szCs w:val="24"/>
        </w:rPr>
      </w:pPr>
    </w:p>
    <w:p w14:paraId="7CC92EFC" w14:textId="77777777" w:rsidR="00527A06" w:rsidRPr="00571A64" w:rsidRDefault="00527A06" w:rsidP="0006152D">
      <w:pPr>
        <w:ind w:firstLineChars="200" w:firstLine="480"/>
        <w:rPr>
          <w:rFonts w:ascii="宋体" w:hAnsi="宋体"/>
          <w:color w:val="000000" w:themeColor="text1"/>
          <w:sz w:val="24"/>
          <w:szCs w:val="24"/>
        </w:rPr>
      </w:pPr>
    </w:p>
    <w:p w14:paraId="1BB7B4E9" w14:textId="25FA78FB" w:rsidR="00973A13" w:rsidRPr="00571A64" w:rsidRDefault="004C0447" w:rsidP="004C731A">
      <w:pPr>
        <w:widowControl/>
        <w:spacing w:line="500" w:lineRule="exact"/>
        <w:ind w:firstLineChars="196" w:firstLine="470"/>
        <w:jc w:val="right"/>
        <w:rPr>
          <w:rFonts w:ascii="宋体" w:hAnsi="宋体"/>
          <w:color w:val="000000" w:themeColor="text1"/>
          <w:sz w:val="24"/>
          <w:szCs w:val="24"/>
        </w:rPr>
      </w:pPr>
      <w:r w:rsidRPr="00571A64">
        <w:rPr>
          <w:rFonts w:ascii="宋体" w:hAnsi="宋体" w:hint="eastAsia"/>
          <w:color w:val="000000" w:themeColor="text1"/>
          <w:sz w:val="24"/>
          <w:szCs w:val="24"/>
        </w:rPr>
        <w:t>计算机与人工智能</w:t>
      </w:r>
      <w:r w:rsidR="00973A13" w:rsidRPr="00571A64">
        <w:rPr>
          <w:rFonts w:ascii="宋体" w:hAnsi="宋体"/>
          <w:color w:val="000000" w:themeColor="text1"/>
          <w:sz w:val="24"/>
          <w:szCs w:val="24"/>
        </w:rPr>
        <w:t>学院</w:t>
      </w:r>
      <w:bookmarkEnd w:id="0"/>
      <w:bookmarkEnd w:id="1"/>
    </w:p>
    <w:p w14:paraId="71A418D2" w14:textId="38E3A930" w:rsidR="00973A13" w:rsidRPr="00571A64" w:rsidRDefault="00973A13" w:rsidP="004C731A">
      <w:pPr>
        <w:widowControl/>
        <w:spacing w:line="500" w:lineRule="exact"/>
        <w:ind w:firstLineChars="196" w:firstLine="470"/>
        <w:jc w:val="right"/>
        <w:rPr>
          <w:rFonts w:ascii="宋体" w:hAnsi="宋体"/>
          <w:color w:val="000000" w:themeColor="text1"/>
          <w:sz w:val="24"/>
          <w:szCs w:val="24"/>
        </w:rPr>
      </w:pPr>
      <w:r w:rsidRPr="00571A64">
        <w:rPr>
          <w:rFonts w:ascii="宋体" w:hAnsi="宋体" w:hint="eastAsia"/>
          <w:color w:val="000000" w:themeColor="text1"/>
          <w:sz w:val="24"/>
          <w:szCs w:val="24"/>
        </w:rPr>
        <w:t>2</w:t>
      </w:r>
      <w:r w:rsidRPr="00571A64">
        <w:rPr>
          <w:rFonts w:ascii="宋体" w:hAnsi="宋体"/>
          <w:color w:val="000000" w:themeColor="text1"/>
          <w:sz w:val="24"/>
          <w:szCs w:val="24"/>
        </w:rPr>
        <w:t>02</w:t>
      </w:r>
      <w:r w:rsidR="004C0447" w:rsidRPr="00571A64">
        <w:rPr>
          <w:rFonts w:ascii="宋体" w:hAnsi="宋体"/>
          <w:color w:val="000000" w:themeColor="text1"/>
          <w:sz w:val="24"/>
          <w:szCs w:val="24"/>
        </w:rPr>
        <w:t>2</w:t>
      </w:r>
      <w:r w:rsidRPr="00571A64">
        <w:rPr>
          <w:rFonts w:ascii="宋体" w:hAnsi="宋体" w:hint="eastAsia"/>
          <w:color w:val="000000" w:themeColor="text1"/>
          <w:sz w:val="24"/>
          <w:szCs w:val="24"/>
        </w:rPr>
        <w:t>年</w:t>
      </w:r>
      <w:r w:rsidRPr="00571A64">
        <w:rPr>
          <w:rFonts w:ascii="宋体" w:hAnsi="宋体"/>
          <w:color w:val="000000" w:themeColor="text1"/>
          <w:sz w:val="24"/>
          <w:szCs w:val="24"/>
        </w:rPr>
        <w:t>7</w:t>
      </w:r>
      <w:r w:rsidRPr="00571A64">
        <w:rPr>
          <w:rFonts w:ascii="宋体" w:hAnsi="宋体" w:hint="eastAsia"/>
          <w:color w:val="000000" w:themeColor="text1"/>
          <w:sz w:val="24"/>
          <w:szCs w:val="24"/>
        </w:rPr>
        <w:t>月</w:t>
      </w:r>
    </w:p>
    <w:sectPr w:rsidR="00973A13" w:rsidRPr="00571A64" w:rsidSect="003A4D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427E9" w14:textId="77777777" w:rsidR="00F85DC3" w:rsidRDefault="00F85DC3" w:rsidP="00B25143">
      <w:r>
        <w:separator/>
      </w:r>
    </w:p>
  </w:endnote>
  <w:endnote w:type="continuationSeparator" w:id="0">
    <w:p w14:paraId="1F906864" w14:textId="77777777" w:rsidR="00F85DC3" w:rsidRDefault="00F85DC3" w:rsidP="00B25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63A6C" w14:textId="77777777" w:rsidR="00F85DC3" w:rsidRDefault="00F85DC3" w:rsidP="00B25143">
      <w:r>
        <w:separator/>
      </w:r>
    </w:p>
  </w:footnote>
  <w:footnote w:type="continuationSeparator" w:id="0">
    <w:p w14:paraId="1D2945BC" w14:textId="77777777" w:rsidR="00F85DC3" w:rsidRDefault="00F85DC3" w:rsidP="00B251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B592"/>
    <w:multiLevelType w:val="singleLevel"/>
    <w:tmpl w:val="059FB592"/>
    <w:lvl w:ilvl="0">
      <w:start w:val="3"/>
      <w:numFmt w:val="decimal"/>
      <w:suff w:val="nothing"/>
      <w:lvlText w:val="（%1）"/>
      <w:lvlJc w:val="left"/>
    </w:lvl>
  </w:abstractNum>
  <w:abstractNum w:abstractNumId="1" w15:restartNumberingAfterBreak="0">
    <w:nsid w:val="0BF84C67"/>
    <w:multiLevelType w:val="hybridMultilevel"/>
    <w:tmpl w:val="EF10F88E"/>
    <w:lvl w:ilvl="0" w:tplc="B7E2EA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E3E3C5B"/>
    <w:multiLevelType w:val="hybridMultilevel"/>
    <w:tmpl w:val="469419BA"/>
    <w:lvl w:ilvl="0" w:tplc="4AFABF60">
      <w:start w:val="4"/>
      <w:numFmt w:val="japaneseCounting"/>
      <w:lvlText w:val="%1、"/>
      <w:lvlJc w:val="left"/>
      <w:pPr>
        <w:ind w:left="977" w:hanging="49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369F4169"/>
    <w:multiLevelType w:val="hybridMultilevel"/>
    <w:tmpl w:val="79C26D8C"/>
    <w:lvl w:ilvl="0" w:tplc="2570883E">
      <w:start w:val="1"/>
      <w:numFmt w:val="decimal"/>
      <w:lvlText w:val="%1."/>
      <w:lvlJc w:val="left"/>
      <w:pPr>
        <w:ind w:left="840" w:hanging="360"/>
      </w:pPr>
      <w:rPr>
        <w:rFonts w:ascii="宋体" w:eastAsia="宋体" w:hAnsi="宋体"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46363A6C"/>
    <w:multiLevelType w:val="multilevel"/>
    <w:tmpl w:val="46363A6C"/>
    <w:lvl w:ilvl="0">
      <w:start w:val="1"/>
      <w:numFmt w:val="decimal"/>
      <w:lvlText w:val="（%1）"/>
      <w:lvlJc w:val="left"/>
      <w:pPr>
        <w:ind w:left="720" w:hanging="720"/>
      </w:pPr>
      <w:rPr>
        <w:rFonts w:cs="Times New Roman" w:hint="default"/>
      </w:rPr>
    </w:lvl>
    <w:lvl w:ilvl="1">
      <w:start w:val="1"/>
      <w:numFmt w:val="decimal"/>
      <w:lvlText w:val="（%2）"/>
      <w:lvlJc w:val="left"/>
      <w:pPr>
        <w:tabs>
          <w:tab w:val="left" w:pos="420"/>
        </w:tabs>
        <w:ind w:left="420" w:hanging="420"/>
      </w:pPr>
      <w:rPr>
        <w:rFonts w:cs="Times New Roman" w:hint="eastAsia"/>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4CC203D4"/>
    <w:multiLevelType w:val="hybridMultilevel"/>
    <w:tmpl w:val="F366180E"/>
    <w:lvl w:ilvl="0" w:tplc="B1AE07D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01"/>
    <w:rsid w:val="00005D4B"/>
    <w:rsid w:val="000075B2"/>
    <w:rsid w:val="00011CBA"/>
    <w:rsid w:val="000238B7"/>
    <w:rsid w:val="000465EB"/>
    <w:rsid w:val="000514BF"/>
    <w:rsid w:val="00056822"/>
    <w:rsid w:val="0006152D"/>
    <w:rsid w:val="0006330E"/>
    <w:rsid w:val="00064D49"/>
    <w:rsid w:val="00075E18"/>
    <w:rsid w:val="000A0F2C"/>
    <w:rsid w:val="000B729B"/>
    <w:rsid w:val="000D3730"/>
    <w:rsid w:val="000D5AC5"/>
    <w:rsid w:val="000F028F"/>
    <w:rsid w:val="0013475A"/>
    <w:rsid w:val="0015625A"/>
    <w:rsid w:val="00165CC2"/>
    <w:rsid w:val="00171738"/>
    <w:rsid w:val="00172FB0"/>
    <w:rsid w:val="00175A9B"/>
    <w:rsid w:val="0018682A"/>
    <w:rsid w:val="0019722F"/>
    <w:rsid w:val="001C0465"/>
    <w:rsid w:val="001C09D4"/>
    <w:rsid w:val="001C495B"/>
    <w:rsid w:val="001E43DF"/>
    <w:rsid w:val="001F3484"/>
    <w:rsid w:val="001F4501"/>
    <w:rsid w:val="002169EE"/>
    <w:rsid w:val="00246C97"/>
    <w:rsid w:val="002618E5"/>
    <w:rsid w:val="002742FE"/>
    <w:rsid w:val="00282321"/>
    <w:rsid w:val="002873BE"/>
    <w:rsid w:val="0029534D"/>
    <w:rsid w:val="002A1338"/>
    <w:rsid w:val="002B48B6"/>
    <w:rsid w:val="002B5026"/>
    <w:rsid w:val="002B5B60"/>
    <w:rsid w:val="002B5FB5"/>
    <w:rsid w:val="002D671C"/>
    <w:rsid w:val="002D7527"/>
    <w:rsid w:val="002E3C03"/>
    <w:rsid w:val="002F004C"/>
    <w:rsid w:val="00303E7F"/>
    <w:rsid w:val="00307ADE"/>
    <w:rsid w:val="0031364D"/>
    <w:rsid w:val="00324B63"/>
    <w:rsid w:val="00345FCF"/>
    <w:rsid w:val="00346FCA"/>
    <w:rsid w:val="00351F67"/>
    <w:rsid w:val="00354653"/>
    <w:rsid w:val="00381143"/>
    <w:rsid w:val="003838BC"/>
    <w:rsid w:val="003A2606"/>
    <w:rsid w:val="003B5AD4"/>
    <w:rsid w:val="003C4249"/>
    <w:rsid w:val="003C6DCA"/>
    <w:rsid w:val="003D0E77"/>
    <w:rsid w:val="00414215"/>
    <w:rsid w:val="0041553F"/>
    <w:rsid w:val="00424171"/>
    <w:rsid w:val="0043522E"/>
    <w:rsid w:val="0044219B"/>
    <w:rsid w:val="00471D44"/>
    <w:rsid w:val="00476F6F"/>
    <w:rsid w:val="00491DA0"/>
    <w:rsid w:val="004C0447"/>
    <w:rsid w:val="004C1089"/>
    <w:rsid w:val="004C1E18"/>
    <w:rsid w:val="004C731A"/>
    <w:rsid w:val="004C7C6C"/>
    <w:rsid w:val="005214F3"/>
    <w:rsid w:val="00527A06"/>
    <w:rsid w:val="00547C5C"/>
    <w:rsid w:val="00550970"/>
    <w:rsid w:val="005530A0"/>
    <w:rsid w:val="00563F25"/>
    <w:rsid w:val="00571A64"/>
    <w:rsid w:val="00591E3A"/>
    <w:rsid w:val="005A47F7"/>
    <w:rsid w:val="005B74CF"/>
    <w:rsid w:val="005E4FD6"/>
    <w:rsid w:val="0060729F"/>
    <w:rsid w:val="00611703"/>
    <w:rsid w:val="00635030"/>
    <w:rsid w:val="00657C0B"/>
    <w:rsid w:val="006675C7"/>
    <w:rsid w:val="00675ED0"/>
    <w:rsid w:val="006836C3"/>
    <w:rsid w:val="006A3DCF"/>
    <w:rsid w:val="006A7C16"/>
    <w:rsid w:val="006B2E0A"/>
    <w:rsid w:val="006B73B5"/>
    <w:rsid w:val="006D74F3"/>
    <w:rsid w:val="006E4251"/>
    <w:rsid w:val="006E7A02"/>
    <w:rsid w:val="006F0AB4"/>
    <w:rsid w:val="006F22DA"/>
    <w:rsid w:val="006F5C70"/>
    <w:rsid w:val="007008E9"/>
    <w:rsid w:val="007170AB"/>
    <w:rsid w:val="0073267C"/>
    <w:rsid w:val="00742B70"/>
    <w:rsid w:val="00745650"/>
    <w:rsid w:val="007474E8"/>
    <w:rsid w:val="007528D3"/>
    <w:rsid w:val="00757A49"/>
    <w:rsid w:val="007635AB"/>
    <w:rsid w:val="0076620A"/>
    <w:rsid w:val="00785A8C"/>
    <w:rsid w:val="007959DE"/>
    <w:rsid w:val="007963A2"/>
    <w:rsid w:val="00796967"/>
    <w:rsid w:val="007C2F2E"/>
    <w:rsid w:val="007C5127"/>
    <w:rsid w:val="007C569F"/>
    <w:rsid w:val="007C5956"/>
    <w:rsid w:val="007F5186"/>
    <w:rsid w:val="00810098"/>
    <w:rsid w:val="00810AB1"/>
    <w:rsid w:val="00837081"/>
    <w:rsid w:val="00844A08"/>
    <w:rsid w:val="00867474"/>
    <w:rsid w:val="00885E78"/>
    <w:rsid w:val="008A7F4E"/>
    <w:rsid w:val="008B4215"/>
    <w:rsid w:val="008C605F"/>
    <w:rsid w:val="008E2A69"/>
    <w:rsid w:val="009015F9"/>
    <w:rsid w:val="00956AF9"/>
    <w:rsid w:val="009677C2"/>
    <w:rsid w:val="00973A13"/>
    <w:rsid w:val="00985B93"/>
    <w:rsid w:val="00993FF5"/>
    <w:rsid w:val="009A7D19"/>
    <w:rsid w:val="009B42E5"/>
    <w:rsid w:val="009D1282"/>
    <w:rsid w:val="009D2BC5"/>
    <w:rsid w:val="009D5C06"/>
    <w:rsid w:val="009E176F"/>
    <w:rsid w:val="00A0556F"/>
    <w:rsid w:val="00A10C82"/>
    <w:rsid w:val="00A1158C"/>
    <w:rsid w:val="00A20122"/>
    <w:rsid w:val="00A3264F"/>
    <w:rsid w:val="00A40BD0"/>
    <w:rsid w:val="00A6265C"/>
    <w:rsid w:val="00AA039D"/>
    <w:rsid w:val="00AD0A6C"/>
    <w:rsid w:val="00B0634F"/>
    <w:rsid w:val="00B10C30"/>
    <w:rsid w:val="00B11D86"/>
    <w:rsid w:val="00B124EB"/>
    <w:rsid w:val="00B13607"/>
    <w:rsid w:val="00B25143"/>
    <w:rsid w:val="00B4341B"/>
    <w:rsid w:val="00B701F1"/>
    <w:rsid w:val="00B729E6"/>
    <w:rsid w:val="00B96561"/>
    <w:rsid w:val="00BA7FCA"/>
    <w:rsid w:val="00BB7EC6"/>
    <w:rsid w:val="00BC76FA"/>
    <w:rsid w:val="00BD3260"/>
    <w:rsid w:val="00BE0D65"/>
    <w:rsid w:val="00BE608B"/>
    <w:rsid w:val="00BF5876"/>
    <w:rsid w:val="00BF6730"/>
    <w:rsid w:val="00C02D52"/>
    <w:rsid w:val="00C06212"/>
    <w:rsid w:val="00C12D28"/>
    <w:rsid w:val="00C171F4"/>
    <w:rsid w:val="00C21B85"/>
    <w:rsid w:val="00C27E5E"/>
    <w:rsid w:val="00C33C56"/>
    <w:rsid w:val="00C84769"/>
    <w:rsid w:val="00C85BD3"/>
    <w:rsid w:val="00C95268"/>
    <w:rsid w:val="00CA272B"/>
    <w:rsid w:val="00CA37E4"/>
    <w:rsid w:val="00CC6362"/>
    <w:rsid w:val="00CC6977"/>
    <w:rsid w:val="00CE5FCA"/>
    <w:rsid w:val="00CE68E6"/>
    <w:rsid w:val="00CE7AE1"/>
    <w:rsid w:val="00D01A1B"/>
    <w:rsid w:val="00D04CBC"/>
    <w:rsid w:val="00D13DFF"/>
    <w:rsid w:val="00D17B55"/>
    <w:rsid w:val="00D27A9A"/>
    <w:rsid w:val="00D32152"/>
    <w:rsid w:val="00D367B5"/>
    <w:rsid w:val="00D425F8"/>
    <w:rsid w:val="00D46039"/>
    <w:rsid w:val="00D63A70"/>
    <w:rsid w:val="00D772FA"/>
    <w:rsid w:val="00DA2C8A"/>
    <w:rsid w:val="00DB338D"/>
    <w:rsid w:val="00DD72F3"/>
    <w:rsid w:val="00DE5F83"/>
    <w:rsid w:val="00E03EAE"/>
    <w:rsid w:val="00E47588"/>
    <w:rsid w:val="00E5134F"/>
    <w:rsid w:val="00E90793"/>
    <w:rsid w:val="00F31262"/>
    <w:rsid w:val="00F350EE"/>
    <w:rsid w:val="00F35ABC"/>
    <w:rsid w:val="00F4255D"/>
    <w:rsid w:val="00F472D2"/>
    <w:rsid w:val="00F62D25"/>
    <w:rsid w:val="00F8024C"/>
    <w:rsid w:val="00F85DC3"/>
    <w:rsid w:val="00FA58B6"/>
    <w:rsid w:val="00FA5F81"/>
    <w:rsid w:val="00FB15AE"/>
    <w:rsid w:val="00FE37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CA8B7"/>
  <w15:chartTrackingRefBased/>
  <w15:docId w15:val="{6EDDB515-CA4B-43C0-AC74-9CD91B7F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0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973A13"/>
    <w:rPr>
      <w:color w:val="0563C1"/>
      <w:u w:val="single"/>
    </w:rPr>
  </w:style>
  <w:style w:type="paragraph" w:styleId="a4">
    <w:name w:val="List Paragraph"/>
    <w:basedOn w:val="a"/>
    <w:uiPriority w:val="34"/>
    <w:qFormat/>
    <w:rsid w:val="00D367B5"/>
    <w:pPr>
      <w:ind w:firstLineChars="200" w:firstLine="420"/>
    </w:pPr>
  </w:style>
  <w:style w:type="paragraph" w:styleId="a5">
    <w:name w:val="Balloon Text"/>
    <w:basedOn w:val="a"/>
    <w:link w:val="a6"/>
    <w:uiPriority w:val="99"/>
    <w:semiHidden/>
    <w:unhideWhenUsed/>
    <w:rsid w:val="000F028F"/>
    <w:rPr>
      <w:sz w:val="18"/>
      <w:szCs w:val="18"/>
    </w:rPr>
  </w:style>
  <w:style w:type="character" w:customStyle="1" w:styleId="a6">
    <w:name w:val="批注框文本 字符"/>
    <w:basedOn w:val="a0"/>
    <w:link w:val="a5"/>
    <w:uiPriority w:val="99"/>
    <w:semiHidden/>
    <w:rsid w:val="000F028F"/>
    <w:rPr>
      <w:rFonts w:ascii="Calibri" w:eastAsia="宋体" w:hAnsi="Calibri" w:cs="Times New Roman"/>
      <w:sz w:val="18"/>
      <w:szCs w:val="18"/>
    </w:rPr>
  </w:style>
  <w:style w:type="paragraph" w:styleId="a7">
    <w:name w:val="Normal (Web)"/>
    <w:basedOn w:val="a"/>
    <w:uiPriority w:val="99"/>
    <w:unhideWhenUsed/>
    <w:qFormat/>
    <w:rsid w:val="00796967"/>
    <w:pPr>
      <w:widowControl/>
      <w:spacing w:before="100" w:beforeAutospacing="1" w:after="100" w:afterAutospacing="1"/>
      <w:jc w:val="left"/>
    </w:pPr>
    <w:rPr>
      <w:rFonts w:ascii="宋体" w:hAnsi="宋体" w:cs="宋体"/>
      <w:kern w:val="0"/>
      <w:sz w:val="24"/>
      <w:szCs w:val="24"/>
    </w:rPr>
  </w:style>
  <w:style w:type="paragraph" w:styleId="a8">
    <w:name w:val="header"/>
    <w:basedOn w:val="a"/>
    <w:link w:val="a9"/>
    <w:uiPriority w:val="99"/>
    <w:unhideWhenUsed/>
    <w:rsid w:val="00B2514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B25143"/>
    <w:rPr>
      <w:rFonts w:ascii="Calibri" w:eastAsia="宋体" w:hAnsi="Calibri" w:cs="Times New Roman"/>
      <w:sz w:val="18"/>
      <w:szCs w:val="18"/>
    </w:rPr>
  </w:style>
  <w:style w:type="paragraph" w:styleId="aa">
    <w:name w:val="footer"/>
    <w:basedOn w:val="a"/>
    <w:link w:val="ab"/>
    <w:uiPriority w:val="99"/>
    <w:unhideWhenUsed/>
    <w:rsid w:val="00B25143"/>
    <w:pPr>
      <w:tabs>
        <w:tab w:val="center" w:pos="4153"/>
        <w:tab w:val="right" w:pos="8306"/>
      </w:tabs>
      <w:snapToGrid w:val="0"/>
      <w:jc w:val="left"/>
    </w:pPr>
    <w:rPr>
      <w:sz w:val="18"/>
      <w:szCs w:val="18"/>
    </w:rPr>
  </w:style>
  <w:style w:type="character" w:customStyle="1" w:styleId="ab">
    <w:name w:val="页脚 字符"/>
    <w:basedOn w:val="a0"/>
    <w:link w:val="aa"/>
    <w:uiPriority w:val="99"/>
    <w:rsid w:val="00B25143"/>
    <w:rPr>
      <w:rFonts w:ascii="Calibri" w:eastAsia="宋体" w:hAnsi="Calibri" w:cs="Times New Roman"/>
      <w:sz w:val="18"/>
      <w:szCs w:val="18"/>
    </w:rPr>
  </w:style>
  <w:style w:type="character" w:styleId="ac">
    <w:name w:val="annotation reference"/>
    <w:basedOn w:val="a0"/>
    <w:uiPriority w:val="99"/>
    <w:semiHidden/>
    <w:unhideWhenUsed/>
    <w:rsid w:val="00837081"/>
    <w:rPr>
      <w:sz w:val="21"/>
      <w:szCs w:val="21"/>
    </w:rPr>
  </w:style>
  <w:style w:type="paragraph" w:styleId="ad">
    <w:name w:val="annotation text"/>
    <w:basedOn w:val="a"/>
    <w:link w:val="ae"/>
    <w:uiPriority w:val="99"/>
    <w:semiHidden/>
    <w:unhideWhenUsed/>
    <w:rsid w:val="00837081"/>
    <w:pPr>
      <w:jc w:val="left"/>
    </w:pPr>
  </w:style>
  <w:style w:type="character" w:customStyle="1" w:styleId="ae">
    <w:name w:val="批注文字 字符"/>
    <w:basedOn w:val="a0"/>
    <w:link w:val="ad"/>
    <w:uiPriority w:val="99"/>
    <w:semiHidden/>
    <w:rsid w:val="00837081"/>
    <w:rPr>
      <w:rFonts w:ascii="Calibri" w:eastAsia="宋体" w:hAnsi="Calibri" w:cs="Times New Roman"/>
    </w:rPr>
  </w:style>
  <w:style w:type="paragraph" w:styleId="af">
    <w:name w:val="annotation subject"/>
    <w:basedOn w:val="ad"/>
    <w:next w:val="ad"/>
    <w:link w:val="af0"/>
    <w:uiPriority w:val="99"/>
    <w:semiHidden/>
    <w:unhideWhenUsed/>
    <w:rsid w:val="00837081"/>
    <w:rPr>
      <w:b/>
      <w:bCs/>
    </w:rPr>
  </w:style>
  <w:style w:type="character" w:customStyle="1" w:styleId="af0">
    <w:name w:val="批注主题 字符"/>
    <w:basedOn w:val="ae"/>
    <w:link w:val="af"/>
    <w:uiPriority w:val="99"/>
    <w:semiHidden/>
    <w:rsid w:val="00837081"/>
    <w:rPr>
      <w:rFonts w:ascii="Calibri" w:eastAsia="宋体" w:hAnsi="Calibri" w:cs="Times New Roman"/>
      <w:b/>
      <w:bCs/>
    </w:rPr>
  </w:style>
  <w:style w:type="paragraph" w:customStyle="1" w:styleId="4">
    <w:name w:val="标题4"/>
    <w:basedOn w:val="a"/>
    <w:next w:val="a"/>
    <w:rsid w:val="005530A0"/>
    <w:pPr>
      <w:adjustRightInd w:val="0"/>
      <w:snapToGrid w:val="0"/>
      <w:spacing w:beforeLines="50" w:afterLines="50" w:line="360" w:lineRule="auto"/>
      <w:jc w:val="left"/>
      <w:outlineLvl w:val="3"/>
    </w:pPr>
    <w:rPr>
      <w:rFonts w:ascii="Times New Roman" w:hAnsi="Times New Roman"/>
      <w:b/>
      <w:sz w:val="28"/>
      <w:szCs w:val="20"/>
    </w:rPr>
  </w:style>
  <w:style w:type="paragraph" w:styleId="af1">
    <w:name w:val="Revision"/>
    <w:hidden/>
    <w:uiPriority w:val="99"/>
    <w:semiHidden/>
    <w:rsid w:val="00C27E5E"/>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12764">
      <w:bodyDiv w:val="1"/>
      <w:marLeft w:val="0"/>
      <w:marRight w:val="0"/>
      <w:marTop w:val="0"/>
      <w:marBottom w:val="0"/>
      <w:divBdr>
        <w:top w:val="none" w:sz="0" w:space="0" w:color="auto"/>
        <w:left w:val="none" w:sz="0" w:space="0" w:color="auto"/>
        <w:bottom w:val="none" w:sz="0" w:space="0" w:color="auto"/>
        <w:right w:val="none" w:sz="0" w:space="0" w:color="auto"/>
      </w:divBdr>
    </w:div>
    <w:div w:id="743337789">
      <w:bodyDiv w:val="1"/>
      <w:marLeft w:val="0"/>
      <w:marRight w:val="0"/>
      <w:marTop w:val="0"/>
      <w:marBottom w:val="0"/>
      <w:divBdr>
        <w:top w:val="none" w:sz="0" w:space="0" w:color="auto"/>
        <w:left w:val="none" w:sz="0" w:space="0" w:color="auto"/>
        <w:bottom w:val="none" w:sz="0" w:space="0" w:color="auto"/>
        <w:right w:val="none" w:sz="0" w:space="0" w:color="auto"/>
      </w:divBdr>
    </w:div>
    <w:div w:id="1370956625">
      <w:bodyDiv w:val="1"/>
      <w:marLeft w:val="0"/>
      <w:marRight w:val="0"/>
      <w:marTop w:val="0"/>
      <w:marBottom w:val="0"/>
      <w:divBdr>
        <w:top w:val="none" w:sz="0" w:space="0" w:color="auto"/>
        <w:left w:val="none" w:sz="0" w:space="0" w:color="auto"/>
        <w:bottom w:val="none" w:sz="0" w:space="0" w:color="auto"/>
        <w:right w:val="none" w:sz="0" w:space="0" w:color="auto"/>
      </w:divBdr>
    </w:div>
    <w:div w:id="141612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84312-D4A4-49A0-A164-5EFD2402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Pages>
  <Words>382</Words>
  <Characters>2183</Characters>
  <Application>Microsoft Office Word</Application>
  <DocSecurity>0</DocSecurity>
  <Lines>18</Lines>
  <Paragraphs>5</Paragraphs>
  <ScaleCrop>false</ScaleCrop>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bingshi@whut.edu.cn</dc:creator>
  <cp:keywords/>
  <dc:description/>
  <cp:lastModifiedBy>黄涛</cp:lastModifiedBy>
  <cp:revision>85</cp:revision>
  <dcterms:created xsi:type="dcterms:W3CDTF">2020-07-19T14:02:00Z</dcterms:created>
  <dcterms:modified xsi:type="dcterms:W3CDTF">2022-07-13T03:47:00Z</dcterms:modified>
</cp:coreProperties>
</file>