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95F" w:rsidRPr="00DF2909" w:rsidRDefault="00514490">
      <w:pPr>
        <w:spacing w:beforeLines="50" w:before="156"/>
        <w:jc w:val="center"/>
        <w:rPr>
          <w:rFonts w:eastAsia="黑体"/>
          <w:color w:val="000000" w:themeColor="text1"/>
          <w:sz w:val="24"/>
        </w:rPr>
      </w:pPr>
      <w:r w:rsidRPr="00DF2909">
        <w:rPr>
          <w:rFonts w:eastAsia="黑体"/>
          <w:color w:val="000000" w:themeColor="text1"/>
          <w:sz w:val="24"/>
        </w:rPr>
        <w:t>武汉理工大学与中国科学院武汉岩土力学研究所共建</w:t>
      </w:r>
    </w:p>
    <w:p w:rsidR="0019595F" w:rsidRPr="00DF2909" w:rsidRDefault="00514490">
      <w:pPr>
        <w:spacing w:line="360" w:lineRule="auto"/>
        <w:jc w:val="center"/>
        <w:outlineLvl w:val="0"/>
        <w:rPr>
          <w:b/>
          <w:color w:val="000000" w:themeColor="text1"/>
          <w:sz w:val="32"/>
          <w:szCs w:val="32"/>
        </w:rPr>
      </w:pPr>
      <w:r w:rsidRPr="00DF2909">
        <w:rPr>
          <w:b/>
          <w:color w:val="000000" w:themeColor="text1"/>
          <w:sz w:val="32"/>
          <w:szCs w:val="32"/>
        </w:rPr>
        <w:t>土木工程</w:t>
      </w:r>
      <w:r w:rsidRPr="00DF2909">
        <w:rPr>
          <w:b/>
          <w:color w:val="000000" w:themeColor="text1"/>
          <w:sz w:val="32"/>
          <w:szCs w:val="32"/>
        </w:rPr>
        <w:t>“</w:t>
      </w:r>
      <w:r w:rsidRPr="00DF2909">
        <w:rPr>
          <w:b/>
          <w:color w:val="000000" w:themeColor="text1"/>
          <w:sz w:val="32"/>
          <w:szCs w:val="32"/>
        </w:rPr>
        <w:t>陈宗基</w:t>
      </w:r>
      <w:r w:rsidRPr="00DF2909">
        <w:rPr>
          <w:b/>
          <w:color w:val="000000" w:themeColor="text1"/>
          <w:sz w:val="32"/>
          <w:szCs w:val="32"/>
        </w:rPr>
        <w:t>”</w:t>
      </w:r>
      <w:r w:rsidRPr="00DF2909">
        <w:rPr>
          <w:b/>
          <w:color w:val="000000" w:themeColor="text1"/>
          <w:sz w:val="32"/>
          <w:szCs w:val="32"/>
        </w:rPr>
        <w:t>实验班介绍</w:t>
      </w:r>
    </w:p>
    <w:p w:rsidR="0019595F" w:rsidRPr="00DF2909" w:rsidRDefault="00514490">
      <w:pPr>
        <w:spacing w:line="360" w:lineRule="auto"/>
        <w:rPr>
          <w:color w:val="000000" w:themeColor="text1"/>
          <w:sz w:val="24"/>
        </w:rPr>
      </w:pPr>
      <w:r w:rsidRPr="00DF2909">
        <w:rPr>
          <w:color w:val="000000" w:themeColor="text1"/>
          <w:sz w:val="24"/>
        </w:rPr>
        <w:t xml:space="preserve">   </w:t>
      </w:r>
    </w:p>
    <w:p w:rsidR="0019595F" w:rsidRPr="00DF2909" w:rsidRDefault="00514490">
      <w:pPr>
        <w:spacing w:line="348" w:lineRule="auto"/>
        <w:ind w:firstLineChars="200" w:firstLine="480"/>
        <w:rPr>
          <w:color w:val="000000" w:themeColor="text1"/>
          <w:sz w:val="24"/>
        </w:rPr>
      </w:pPr>
      <w:r w:rsidRPr="00DF2909">
        <w:rPr>
          <w:color w:val="000000" w:themeColor="text1"/>
          <w:sz w:val="24"/>
        </w:rPr>
        <w:t>土木工程</w:t>
      </w:r>
      <w:r w:rsidRPr="00DF2909">
        <w:rPr>
          <w:color w:val="000000" w:themeColor="text1"/>
          <w:sz w:val="24"/>
        </w:rPr>
        <w:t>“</w:t>
      </w:r>
      <w:r w:rsidRPr="00DF2909">
        <w:rPr>
          <w:color w:val="000000" w:themeColor="text1"/>
          <w:sz w:val="24"/>
        </w:rPr>
        <w:t>陈宗基</w:t>
      </w:r>
      <w:r w:rsidRPr="00DF2909">
        <w:rPr>
          <w:color w:val="000000" w:themeColor="text1"/>
          <w:sz w:val="24"/>
        </w:rPr>
        <w:t>”</w:t>
      </w:r>
      <w:r w:rsidRPr="00DF2909">
        <w:rPr>
          <w:color w:val="000000" w:themeColor="text1"/>
          <w:sz w:val="24"/>
        </w:rPr>
        <w:t>实验班是由武汉理工大学与中国科学院武汉岩土力学研究所联合创办、合作共建的特色本科班。武汉理工大学是土木工程学科暨岩土工程领域重要的人才培养基地，中国科学院武汉岩土力学研究所是我国岩土力学与工程领域的重要研究基地和研究型人才培养基地。</w:t>
      </w:r>
    </w:p>
    <w:p w:rsidR="0019595F" w:rsidRPr="00DF2909" w:rsidRDefault="00514490">
      <w:pPr>
        <w:spacing w:line="348" w:lineRule="auto"/>
        <w:ind w:firstLineChars="200" w:firstLine="480"/>
        <w:rPr>
          <w:color w:val="000000" w:themeColor="text1"/>
          <w:sz w:val="24"/>
        </w:rPr>
      </w:pPr>
      <w:r w:rsidRPr="00DF2909">
        <w:rPr>
          <w:color w:val="000000" w:themeColor="text1"/>
          <w:sz w:val="24"/>
        </w:rPr>
        <w:t>土木工程</w:t>
      </w:r>
      <w:r w:rsidRPr="00DF2909">
        <w:rPr>
          <w:color w:val="000000" w:themeColor="text1"/>
          <w:sz w:val="24"/>
        </w:rPr>
        <w:t>“</w:t>
      </w:r>
      <w:r w:rsidRPr="00DF2909">
        <w:rPr>
          <w:color w:val="000000" w:themeColor="text1"/>
          <w:sz w:val="24"/>
        </w:rPr>
        <w:t>陈宗基</w:t>
      </w:r>
      <w:r w:rsidRPr="00DF2909">
        <w:rPr>
          <w:color w:val="000000" w:themeColor="text1"/>
          <w:sz w:val="24"/>
        </w:rPr>
        <w:t>”</w:t>
      </w:r>
      <w:r w:rsidRPr="00DF2909">
        <w:rPr>
          <w:color w:val="000000" w:themeColor="text1"/>
          <w:sz w:val="24"/>
        </w:rPr>
        <w:t>实验班是为了纪念已故国际著名岩土力学专家、我国岩石力学与工程学科奠基人、中国科学院院士、中国岩石力学与工程学会首任理事长、中国科学院武汉岩土力学研究所前任副所长陈宗基先生的光辉业绩而成立的以他的名字命名的本科专业班级。也是为了实现党中央提出的协同创新目标，弘扬双方精英教育的优良传统，促进高等学校与科研机构的双向交流与合作育人，充分利用校所双方的智力资源和科技资源，实现优势互补，共同培育具备扎实的理论基础、突出的实践能力和较强的创新意识与能力的高素质岩土工程技术人才</w:t>
      </w:r>
      <w:bookmarkStart w:id="0" w:name="ref_[2]_5057133"/>
      <w:bookmarkStart w:id="1" w:name="sub5057133_3"/>
      <w:bookmarkEnd w:id="0"/>
      <w:bookmarkEnd w:id="1"/>
      <w:r w:rsidRPr="00DF2909">
        <w:rPr>
          <w:color w:val="000000" w:themeColor="text1"/>
          <w:sz w:val="24"/>
        </w:rPr>
        <w:t>。</w:t>
      </w:r>
    </w:p>
    <w:p w:rsidR="0019595F" w:rsidRPr="00DF2909" w:rsidRDefault="00514490">
      <w:pPr>
        <w:widowControl/>
        <w:shd w:val="clear" w:color="auto" w:fill="FFFFFF"/>
        <w:spacing w:beforeLines="100" w:before="312" w:afterLines="50" w:after="156"/>
        <w:outlineLvl w:val="2"/>
        <w:rPr>
          <w:rFonts w:eastAsia="黑体"/>
          <w:bCs/>
          <w:color w:val="000000" w:themeColor="text1"/>
          <w:kern w:val="0"/>
          <w:sz w:val="24"/>
        </w:rPr>
      </w:pPr>
      <w:r w:rsidRPr="00DF2909">
        <w:rPr>
          <w:rFonts w:eastAsia="黑体"/>
          <w:bCs/>
          <w:color w:val="000000" w:themeColor="text1"/>
          <w:kern w:val="0"/>
          <w:sz w:val="24"/>
        </w:rPr>
        <w:t>培养目标</w:t>
      </w:r>
    </w:p>
    <w:p w:rsidR="0019595F" w:rsidRPr="00DF2909" w:rsidRDefault="00514490">
      <w:pPr>
        <w:spacing w:line="348" w:lineRule="auto"/>
        <w:ind w:firstLineChars="200" w:firstLine="480"/>
        <w:rPr>
          <w:color w:val="000000" w:themeColor="text1"/>
          <w:sz w:val="24"/>
        </w:rPr>
      </w:pPr>
      <w:r w:rsidRPr="00DF2909">
        <w:rPr>
          <w:color w:val="000000" w:themeColor="text1"/>
          <w:sz w:val="24"/>
        </w:rPr>
        <w:t>培养岩土工程领域创新能力和实践能力突出的高素质创新人才和拔尖人才。</w:t>
      </w:r>
    </w:p>
    <w:p w:rsidR="0019595F" w:rsidRPr="00DF2909" w:rsidRDefault="00514490">
      <w:pPr>
        <w:spacing w:line="348" w:lineRule="auto"/>
        <w:ind w:firstLineChars="200" w:firstLine="480"/>
        <w:rPr>
          <w:color w:val="000000" w:themeColor="text1"/>
          <w:sz w:val="24"/>
        </w:rPr>
      </w:pPr>
      <w:r w:rsidRPr="00DF2909">
        <w:rPr>
          <w:color w:val="000000" w:themeColor="text1"/>
          <w:sz w:val="24"/>
        </w:rPr>
        <w:t>具体目标如下：根据国内和国际企业对创新型高端工程技术人才的需求，培养具备深厚的科学素养和人文素养，知识结构合理、综合能力强的高素质岩土工程技术人才。该技术人才应具备扎实的工程理论基础和工程实践能力、较强的创新意识和能力、良好的交流和沟通能力，掌握岩土工程学科的基本理论和专业技能，获得岩土工程师的基本训练，能够胜任岩土工程的项目规划、设计、研究开发、施工及管理的能力，能在建筑、岩土工程、隧道、道路、桥梁的设计、研究、施工、教育、管理、投资和开发部门从事技术或管理工作。</w:t>
      </w:r>
    </w:p>
    <w:p w:rsidR="0019595F" w:rsidRPr="00DF2909" w:rsidRDefault="00514490">
      <w:pPr>
        <w:widowControl/>
        <w:shd w:val="clear" w:color="auto" w:fill="FFFFFF"/>
        <w:spacing w:beforeLines="100" w:before="312" w:afterLines="50" w:after="156"/>
        <w:outlineLvl w:val="2"/>
        <w:rPr>
          <w:rFonts w:eastAsia="黑体"/>
          <w:bCs/>
          <w:color w:val="000000" w:themeColor="text1"/>
          <w:kern w:val="0"/>
          <w:sz w:val="24"/>
        </w:rPr>
      </w:pPr>
      <w:r w:rsidRPr="00DF2909">
        <w:rPr>
          <w:rFonts w:eastAsia="黑体"/>
          <w:bCs/>
          <w:color w:val="000000" w:themeColor="text1"/>
          <w:kern w:val="0"/>
          <w:sz w:val="24"/>
        </w:rPr>
        <w:t>培养模式</w:t>
      </w:r>
    </w:p>
    <w:p w:rsidR="0019595F" w:rsidRPr="00DF2909" w:rsidRDefault="00514490">
      <w:pPr>
        <w:spacing w:line="348" w:lineRule="auto"/>
        <w:ind w:firstLineChars="200" w:firstLine="480"/>
        <w:rPr>
          <w:color w:val="000000" w:themeColor="text1"/>
          <w:sz w:val="24"/>
        </w:rPr>
      </w:pPr>
      <w:r w:rsidRPr="00DF2909">
        <w:rPr>
          <w:color w:val="000000" w:themeColor="text1"/>
          <w:sz w:val="24"/>
        </w:rPr>
        <w:t>土木工程</w:t>
      </w:r>
      <w:r w:rsidRPr="00DF2909">
        <w:rPr>
          <w:color w:val="000000" w:themeColor="text1"/>
          <w:sz w:val="24"/>
        </w:rPr>
        <w:t>“</w:t>
      </w:r>
      <w:r w:rsidRPr="00DF2909">
        <w:rPr>
          <w:color w:val="000000" w:themeColor="text1"/>
          <w:sz w:val="24"/>
        </w:rPr>
        <w:t>陈宗基</w:t>
      </w:r>
      <w:r w:rsidRPr="00DF2909">
        <w:rPr>
          <w:color w:val="000000" w:themeColor="text1"/>
          <w:sz w:val="24"/>
        </w:rPr>
        <w:t>”</w:t>
      </w:r>
      <w:r w:rsidRPr="00DF2909">
        <w:rPr>
          <w:color w:val="000000" w:themeColor="text1"/>
          <w:sz w:val="24"/>
        </w:rPr>
        <w:t>实验班由武汉理工大学和中科院岩土所的教授专家共同研讨制定学生培养方案和课程教学大纲。学生主要在武汉理工大学学习基础课及专业课，专业主干课程采用双语教学，中科院岩土所专家学者参与教学活动。学生定期到研究所和双方单位负责的工程项目现场等地深入学习部分专业课和实践课，并开展科</w:t>
      </w:r>
      <w:r w:rsidRPr="00DF2909">
        <w:rPr>
          <w:color w:val="000000" w:themeColor="text1"/>
          <w:sz w:val="24"/>
        </w:rPr>
        <w:lastRenderedPageBreak/>
        <w:t>研实践、毕业设计及论文撰写工作。土木工程</w:t>
      </w:r>
      <w:r w:rsidRPr="00DF2909">
        <w:rPr>
          <w:color w:val="000000" w:themeColor="text1"/>
          <w:sz w:val="24"/>
        </w:rPr>
        <w:t>“</w:t>
      </w:r>
      <w:r w:rsidRPr="00DF2909">
        <w:rPr>
          <w:color w:val="000000" w:themeColor="text1"/>
          <w:sz w:val="24"/>
        </w:rPr>
        <w:t>陈宗基</w:t>
      </w:r>
      <w:r w:rsidRPr="00DF2909">
        <w:rPr>
          <w:color w:val="000000" w:themeColor="text1"/>
          <w:sz w:val="24"/>
        </w:rPr>
        <w:t>”</w:t>
      </w:r>
      <w:r w:rsidRPr="00DF2909">
        <w:rPr>
          <w:color w:val="000000" w:themeColor="text1"/>
          <w:sz w:val="24"/>
        </w:rPr>
        <w:t>实验班的实践教学环节完全镶嵌于理论教学和课内外创新实践项目之中。完成本科阶段的学习后，具有优秀科研工作潜质的学生可被优先</w:t>
      </w:r>
      <w:r w:rsidRPr="00DF2909">
        <w:rPr>
          <w:rFonts w:hint="eastAsia"/>
          <w:color w:val="000000" w:themeColor="text1"/>
          <w:sz w:val="24"/>
        </w:rPr>
        <w:t>获得</w:t>
      </w:r>
      <w:r w:rsidRPr="00DF2909">
        <w:rPr>
          <w:color w:val="000000" w:themeColor="text1"/>
          <w:sz w:val="24"/>
        </w:rPr>
        <w:t>推荐免试</w:t>
      </w:r>
      <w:r w:rsidRPr="00DF2909">
        <w:rPr>
          <w:rFonts w:hint="eastAsia"/>
          <w:color w:val="000000" w:themeColor="text1"/>
          <w:sz w:val="24"/>
        </w:rPr>
        <w:t>资格</w:t>
      </w:r>
      <w:r w:rsidRPr="00DF2909">
        <w:rPr>
          <w:color w:val="000000" w:themeColor="text1"/>
          <w:sz w:val="24"/>
        </w:rPr>
        <w:t>申请到中科院岩土所、武汉理工大学</w:t>
      </w:r>
      <w:r w:rsidRPr="00DF2909">
        <w:rPr>
          <w:rFonts w:hint="eastAsia"/>
          <w:color w:val="000000" w:themeColor="text1"/>
          <w:sz w:val="24"/>
        </w:rPr>
        <w:t>或</w:t>
      </w:r>
      <w:r w:rsidRPr="00DF2909">
        <w:rPr>
          <w:color w:val="000000" w:themeColor="text1"/>
          <w:sz w:val="24"/>
        </w:rPr>
        <w:t>其他</w:t>
      </w:r>
      <w:r w:rsidRPr="00DF2909">
        <w:rPr>
          <w:rFonts w:hint="eastAsia"/>
          <w:color w:val="000000" w:themeColor="text1"/>
          <w:sz w:val="24"/>
        </w:rPr>
        <w:t>高校</w:t>
      </w:r>
      <w:r w:rsidRPr="00DF2909">
        <w:rPr>
          <w:color w:val="000000" w:themeColor="text1"/>
          <w:sz w:val="24"/>
        </w:rPr>
        <w:t>继续深造。</w:t>
      </w:r>
    </w:p>
    <w:p w:rsidR="0019595F" w:rsidRPr="00DF2909" w:rsidRDefault="00514490">
      <w:pPr>
        <w:spacing w:line="348" w:lineRule="auto"/>
        <w:ind w:firstLineChars="200" w:firstLine="480"/>
        <w:rPr>
          <w:color w:val="000000" w:themeColor="text1"/>
          <w:sz w:val="24"/>
        </w:rPr>
      </w:pPr>
      <w:r w:rsidRPr="00DF2909">
        <w:rPr>
          <w:color w:val="000000" w:themeColor="text1"/>
          <w:sz w:val="24"/>
        </w:rPr>
        <w:t>每年有计划地选送土木工程</w:t>
      </w:r>
      <w:r w:rsidRPr="00DF2909">
        <w:rPr>
          <w:color w:val="000000" w:themeColor="text1"/>
          <w:sz w:val="24"/>
        </w:rPr>
        <w:t>“</w:t>
      </w:r>
      <w:r w:rsidRPr="00DF2909">
        <w:rPr>
          <w:color w:val="000000" w:themeColor="text1"/>
          <w:sz w:val="24"/>
        </w:rPr>
        <w:t>陈宗基</w:t>
      </w:r>
      <w:r w:rsidRPr="00DF2909">
        <w:rPr>
          <w:color w:val="000000" w:themeColor="text1"/>
          <w:sz w:val="24"/>
        </w:rPr>
        <w:t>”</w:t>
      </w:r>
      <w:r w:rsidRPr="00DF2909">
        <w:rPr>
          <w:color w:val="000000" w:themeColor="text1"/>
          <w:sz w:val="24"/>
        </w:rPr>
        <w:t>实验班学生参加由中国科学院武汉岩土力学研究所举办的国际和国内学术会议和专题讨论班，以丰富的学术交流活动让学生较早接受现代岩土工程科学研究工作的训练。</w:t>
      </w:r>
    </w:p>
    <w:p w:rsidR="0019595F" w:rsidRPr="00DF2909" w:rsidRDefault="00514490">
      <w:pPr>
        <w:widowControl/>
        <w:shd w:val="clear" w:color="auto" w:fill="FFFFFF"/>
        <w:spacing w:beforeLines="100" w:before="312" w:afterLines="50" w:after="156"/>
        <w:outlineLvl w:val="2"/>
        <w:rPr>
          <w:rFonts w:eastAsia="黑体"/>
          <w:bCs/>
          <w:color w:val="000000" w:themeColor="text1"/>
          <w:kern w:val="0"/>
          <w:sz w:val="24"/>
        </w:rPr>
      </w:pPr>
      <w:bookmarkStart w:id="2" w:name="sub5057133_5_1"/>
      <w:bookmarkStart w:id="3" w:name="7_15"/>
      <w:bookmarkStart w:id="4" w:name="5_1"/>
      <w:bookmarkStart w:id="5" w:name="sub5057133_7_15"/>
      <w:bookmarkEnd w:id="2"/>
      <w:bookmarkEnd w:id="3"/>
      <w:bookmarkEnd w:id="4"/>
      <w:bookmarkEnd w:id="5"/>
      <w:r w:rsidRPr="00DF2909">
        <w:rPr>
          <w:rFonts w:eastAsia="黑体"/>
          <w:bCs/>
          <w:color w:val="000000" w:themeColor="text1"/>
          <w:kern w:val="0"/>
          <w:sz w:val="24"/>
        </w:rPr>
        <w:t>教学资源</w:t>
      </w:r>
    </w:p>
    <w:p w:rsidR="0019595F" w:rsidRPr="00DF2909" w:rsidRDefault="00514490">
      <w:pPr>
        <w:spacing w:line="348" w:lineRule="auto"/>
        <w:ind w:firstLineChars="200" w:firstLine="480"/>
        <w:rPr>
          <w:color w:val="000000" w:themeColor="text1"/>
          <w:sz w:val="24"/>
        </w:rPr>
      </w:pPr>
      <w:r w:rsidRPr="00DF2909">
        <w:rPr>
          <w:color w:val="000000" w:themeColor="text1"/>
          <w:sz w:val="24"/>
        </w:rPr>
        <w:t>选聘院士、长江学者、教学名师和学科带头人等优秀教师成立土木工程专业岩土工程领域的</w:t>
      </w:r>
      <w:r w:rsidRPr="00DF2909">
        <w:rPr>
          <w:color w:val="000000" w:themeColor="text1"/>
          <w:sz w:val="24"/>
        </w:rPr>
        <w:t>“</w:t>
      </w:r>
      <w:r w:rsidRPr="00DF2909">
        <w:rPr>
          <w:color w:val="000000" w:themeColor="text1"/>
          <w:sz w:val="24"/>
        </w:rPr>
        <w:t>教授团</w:t>
      </w:r>
      <w:r w:rsidRPr="00DF2909">
        <w:rPr>
          <w:color w:val="000000" w:themeColor="text1"/>
          <w:sz w:val="24"/>
        </w:rPr>
        <w:t>”</w:t>
      </w:r>
      <w:r w:rsidRPr="00DF2909">
        <w:rPr>
          <w:color w:val="000000" w:themeColor="text1"/>
          <w:sz w:val="24"/>
        </w:rPr>
        <w:t>，对土木工程</w:t>
      </w:r>
      <w:r w:rsidRPr="00DF2909">
        <w:rPr>
          <w:color w:val="000000" w:themeColor="text1"/>
          <w:sz w:val="24"/>
        </w:rPr>
        <w:t>“</w:t>
      </w:r>
      <w:r w:rsidRPr="00DF2909">
        <w:rPr>
          <w:color w:val="000000" w:themeColor="text1"/>
          <w:sz w:val="24"/>
        </w:rPr>
        <w:t>陈宗基</w:t>
      </w:r>
      <w:r w:rsidRPr="00DF2909">
        <w:rPr>
          <w:color w:val="000000" w:themeColor="text1"/>
          <w:sz w:val="24"/>
        </w:rPr>
        <w:t>”</w:t>
      </w:r>
      <w:r w:rsidRPr="00DF2909">
        <w:rPr>
          <w:color w:val="000000" w:themeColor="text1"/>
          <w:sz w:val="24"/>
        </w:rPr>
        <w:t>实验班的办学方针、培养标准、培养方案和实施策略等提出意见和建议；为学生开设学术讲座，帮助学生了解学科前沿，开阔学术视野，对学生的学习内容及方法、自主实验、科技创新等进行专业指导。</w:t>
      </w:r>
    </w:p>
    <w:p w:rsidR="0019595F" w:rsidRPr="00DF2909" w:rsidRDefault="00514490">
      <w:pPr>
        <w:spacing w:line="348" w:lineRule="auto"/>
        <w:ind w:firstLineChars="200" w:firstLine="480"/>
        <w:rPr>
          <w:color w:val="000000" w:themeColor="text1"/>
          <w:sz w:val="24"/>
        </w:rPr>
      </w:pPr>
      <w:r w:rsidRPr="00DF2909">
        <w:rPr>
          <w:color w:val="000000" w:themeColor="text1"/>
          <w:sz w:val="24"/>
        </w:rPr>
        <w:t>定期邀请国内、外著名学者和专家来校开设讲座和学术报告，实施跨学校、跨国际的交流项目，为学生提供进行访问、学习的机会，推荐学生到国内外知名企业进行短期培训、研发、实践，培养学生的创新意识和创造能力。</w:t>
      </w:r>
    </w:p>
    <w:p w:rsidR="0019595F" w:rsidRPr="00DF2909" w:rsidRDefault="00514490">
      <w:pPr>
        <w:spacing w:line="348" w:lineRule="auto"/>
        <w:ind w:firstLineChars="200" w:firstLine="480"/>
        <w:rPr>
          <w:color w:val="000000" w:themeColor="text1"/>
          <w:sz w:val="24"/>
        </w:rPr>
      </w:pPr>
      <w:r w:rsidRPr="00DF2909">
        <w:rPr>
          <w:color w:val="000000" w:themeColor="text1"/>
          <w:sz w:val="24"/>
        </w:rPr>
        <w:t>优先向土木工程</w:t>
      </w:r>
      <w:r w:rsidRPr="00DF2909">
        <w:rPr>
          <w:color w:val="000000" w:themeColor="text1"/>
          <w:sz w:val="24"/>
        </w:rPr>
        <w:t>“</w:t>
      </w:r>
      <w:r w:rsidRPr="00DF2909">
        <w:rPr>
          <w:color w:val="000000" w:themeColor="text1"/>
          <w:sz w:val="24"/>
        </w:rPr>
        <w:t>陈宗基</w:t>
      </w:r>
      <w:r w:rsidRPr="00DF2909">
        <w:rPr>
          <w:color w:val="000000" w:themeColor="text1"/>
          <w:sz w:val="24"/>
        </w:rPr>
        <w:t>”</w:t>
      </w:r>
      <w:r w:rsidRPr="00DF2909">
        <w:rPr>
          <w:color w:val="000000" w:themeColor="text1"/>
          <w:sz w:val="24"/>
        </w:rPr>
        <w:t>实验班学生开放国家、省部级重点实验室、省级示范性实习实训基地、省级人才培养基地、国家基础课程教学基地等实验教学资源，包括岩土工程防灾模拟实验中心（院士基地试验室）、土木与建筑学科省级实验教学中心、岩土力学与工程国家重点实验室、湖北省环境岩土工程重点实验室、能源与废弃物地下储存研究中心、湖北省节能环保产业环境岩土工程技术创新基地、中国岩土工程研究中心、武汉岩土工程检测中心、岩土力学与工程实验测试中心等研究、开发与技术支撑平台。</w:t>
      </w:r>
    </w:p>
    <w:p w:rsidR="0019595F" w:rsidRPr="00DF2909" w:rsidRDefault="00514490">
      <w:pPr>
        <w:spacing w:line="348" w:lineRule="auto"/>
        <w:ind w:firstLineChars="200" w:firstLine="480"/>
        <w:rPr>
          <w:color w:val="000000" w:themeColor="text1"/>
          <w:sz w:val="24"/>
        </w:rPr>
      </w:pPr>
      <w:r w:rsidRPr="00DF2909">
        <w:rPr>
          <w:color w:val="000000" w:themeColor="text1"/>
          <w:sz w:val="24"/>
        </w:rPr>
        <w:t>鼓励和资助学生参加学科竞赛和课外科技创新活动，引导学生从二年级开始积极参与本科生导师的科研活动。学生在申报课外科研基地活动、国家级大学生创新创业训练计划、国家大学生创新性实验计划、全国各类大学生竞赛等科技创新活动时可享受一定的政策倾斜。</w:t>
      </w:r>
    </w:p>
    <w:p w:rsidR="0019595F" w:rsidRPr="00DF2909" w:rsidRDefault="00514490">
      <w:pPr>
        <w:spacing w:line="348" w:lineRule="auto"/>
        <w:ind w:firstLineChars="200" w:firstLine="480"/>
        <w:rPr>
          <w:color w:val="000000" w:themeColor="text1"/>
          <w:sz w:val="24"/>
        </w:rPr>
      </w:pPr>
      <w:r w:rsidRPr="00DF2909">
        <w:rPr>
          <w:color w:val="000000" w:themeColor="text1"/>
          <w:sz w:val="24"/>
        </w:rPr>
        <w:t>土木工程</w:t>
      </w:r>
      <w:r w:rsidRPr="00DF2909">
        <w:rPr>
          <w:color w:val="000000" w:themeColor="text1"/>
          <w:sz w:val="24"/>
        </w:rPr>
        <w:t>“</w:t>
      </w:r>
      <w:r w:rsidRPr="00DF2909">
        <w:rPr>
          <w:color w:val="000000" w:themeColor="text1"/>
          <w:sz w:val="24"/>
        </w:rPr>
        <w:t>陈宗基</w:t>
      </w:r>
      <w:r w:rsidRPr="00DF2909">
        <w:rPr>
          <w:color w:val="000000" w:themeColor="text1"/>
          <w:sz w:val="24"/>
        </w:rPr>
        <w:t>”</w:t>
      </w:r>
      <w:r w:rsidRPr="00DF2909">
        <w:rPr>
          <w:color w:val="000000" w:themeColor="text1"/>
          <w:sz w:val="24"/>
        </w:rPr>
        <w:t>实验班学生参加中国科学院武汉岩土力学研究所的科研实践活动时，中国科学院武汉岩土力学研究所将为学生配备专门的科研导师，提供必要的科研工作环境及食宿方便，同时中国科学院武汉岩土力学研究所导师还可为学生提供适当的科研助理津贴。</w:t>
      </w:r>
    </w:p>
    <w:p w:rsidR="0019595F" w:rsidRPr="00DF2909" w:rsidRDefault="00514490">
      <w:pPr>
        <w:spacing w:line="348" w:lineRule="auto"/>
        <w:ind w:firstLineChars="200" w:firstLine="480"/>
        <w:rPr>
          <w:color w:val="000000" w:themeColor="text1"/>
          <w:sz w:val="24"/>
        </w:rPr>
      </w:pPr>
      <w:r w:rsidRPr="00DF2909">
        <w:rPr>
          <w:color w:val="000000" w:themeColor="text1"/>
          <w:sz w:val="24"/>
        </w:rPr>
        <w:lastRenderedPageBreak/>
        <w:t>土木工程</w:t>
      </w:r>
      <w:r w:rsidRPr="00DF2909">
        <w:rPr>
          <w:color w:val="000000" w:themeColor="text1"/>
          <w:sz w:val="24"/>
        </w:rPr>
        <w:t>“</w:t>
      </w:r>
      <w:r w:rsidRPr="00DF2909">
        <w:rPr>
          <w:color w:val="000000" w:themeColor="text1"/>
          <w:sz w:val="24"/>
        </w:rPr>
        <w:t>陈宗基</w:t>
      </w:r>
      <w:r w:rsidRPr="00DF2909">
        <w:rPr>
          <w:color w:val="000000" w:themeColor="text1"/>
          <w:sz w:val="24"/>
        </w:rPr>
        <w:t>”</w:t>
      </w:r>
      <w:r w:rsidRPr="00DF2909">
        <w:rPr>
          <w:color w:val="000000" w:themeColor="text1"/>
          <w:sz w:val="24"/>
        </w:rPr>
        <w:t>实验班</w:t>
      </w:r>
      <w:r w:rsidRPr="00DF2909">
        <w:rPr>
          <w:rFonts w:hint="eastAsia"/>
          <w:color w:val="000000" w:themeColor="text1"/>
          <w:sz w:val="24"/>
        </w:rPr>
        <w:t>实施</w:t>
      </w:r>
      <w:r w:rsidRPr="00DF2909">
        <w:rPr>
          <w:color w:val="000000" w:themeColor="text1"/>
          <w:sz w:val="24"/>
        </w:rPr>
        <w:t>专项</w:t>
      </w:r>
      <w:r w:rsidRPr="00DF2909">
        <w:rPr>
          <w:color w:val="000000" w:themeColor="text1"/>
          <w:sz w:val="24"/>
        </w:rPr>
        <w:t>“</w:t>
      </w:r>
      <w:r w:rsidRPr="00DF2909">
        <w:rPr>
          <w:rFonts w:hint="eastAsia"/>
          <w:color w:val="000000" w:themeColor="text1"/>
          <w:sz w:val="24"/>
        </w:rPr>
        <w:t>陈宗基</w:t>
      </w:r>
      <w:r w:rsidRPr="00DF2909">
        <w:rPr>
          <w:color w:val="000000" w:themeColor="text1"/>
          <w:sz w:val="24"/>
        </w:rPr>
        <w:t>奖学金</w:t>
      </w:r>
      <w:r w:rsidRPr="00DF2909">
        <w:rPr>
          <w:color w:val="000000" w:themeColor="text1"/>
          <w:sz w:val="24"/>
        </w:rPr>
        <w:t>”</w:t>
      </w:r>
      <w:r w:rsidRPr="00DF2909">
        <w:rPr>
          <w:rFonts w:hint="eastAsia"/>
          <w:color w:val="000000" w:themeColor="text1"/>
          <w:sz w:val="24"/>
        </w:rPr>
        <w:t>，给予</w:t>
      </w:r>
      <w:r w:rsidRPr="00DF2909">
        <w:rPr>
          <w:rFonts w:hint="eastAsia"/>
          <w:color w:val="000000" w:themeColor="text1"/>
          <w:sz w:val="24"/>
        </w:rPr>
        <w:t>1000</w:t>
      </w:r>
      <w:r w:rsidRPr="00DF2909">
        <w:rPr>
          <w:color w:val="000000" w:themeColor="text1"/>
          <w:sz w:val="24"/>
        </w:rPr>
        <w:t>~8000</w:t>
      </w:r>
      <w:r w:rsidRPr="00DF2909">
        <w:rPr>
          <w:rFonts w:hint="eastAsia"/>
          <w:color w:val="000000" w:themeColor="text1"/>
          <w:sz w:val="24"/>
        </w:rPr>
        <w:t>元</w:t>
      </w:r>
      <w:r w:rsidRPr="00DF2909">
        <w:rPr>
          <w:color w:val="000000" w:themeColor="text1"/>
          <w:sz w:val="24"/>
        </w:rPr>
        <w:t>不等的奖励</w:t>
      </w:r>
      <w:r w:rsidRPr="00DF2909">
        <w:rPr>
          <w:rFonts w:hint="eastAsia"/>
          <w:color w:val="000000" w:themeColor="text1"/>
          <w:sz w:val="24"/>
        </w:rPr>
        <w:t>，</w:t>
      </w:r>
      <w:r w:rsidRPr="00DF2909">
        <w:rPr>
          <w:color w:val="000000" w:themeColor="text1"/>
          <w:sz w:val="24"/>
        </w:rPr>
        <w:t>并</w:t>
      </w:r>
      <w:r w:rsidRPr="00DF2909">
        <w:rPr>
          <w:rFonts w:hint="eastAsia"/>
          <w:color w:val="000000" w:themeColor="text1"/>
          <w:sz w:val="24"/>
        </w:rPr>
        <w:t>提供</w:t>
      </w:r>
      <w:r w:rsidRPr="00DF2909">
        <w:rPr>
          <w:color w:val="000000" w:themeColor="text1"/>
          <w:sz w:val="24"/>
        </w:rPr>
        <w:t>专项大学生专业素质拓展经费，</w:t>
      </w:r>
      <w:r w:rsidRPr="00DF2909">
        <w:rPr>
          <w:rFonts w:hint="eastAsia"/>
          <w:color w:val="000000" w:themeColor="text1"/>
          <w:sz w:val="24"/>
        </w:rPr>
        <w:t>以</w:t>
      </w:r>
      <w:r w:rsidRPr="00DF2909">
        <w:rPr>
          <w:color w:val="000000" w:themeColor="text1"/>
          <w:sz w:val="24"/>
        </w:rPr>
        <w:t>激励学生的学习积极性和创造性，使</w:t>
      </w:r>
      <w:r w:rsidRPr="00DF2909">
        <w:rPr>
          <w:rFonts w:hint="eastAsia"/>
          <w:color w:val="000000" w:themeColor="text1"/>
          <w:sz w:val="24"/>
        </w:rPr>
        <w:t>他们</w:t>
      </w:r>
      <w:r w:rsidRPr="00DF2909">
        <w:rPr>
          <w:color w:val="000000" w:themeColor="text1"/>
          <w:sz w:val="24"/>
        </w:rPr>
        <w:t>在德</w:t>
      </w:r>
      <w:r w:rsidRPr="00DF2909">
        <w:rPr>
          <w:rFonts w:hint="eastAsia"/>
          <w:color w:val="000000" w:themeColor="text1"/>
          <w:sz w:val="24"/>
        </w:rPr>
        <w:t>、</w:t>
      </w:r>
      <w:r w:rsidRPr="00DF2909">
        <w:rPr>
          <w:color w:val="000000" w:themeColor="text1"/>
          <w:sz w:val="24"/>
        </w:rPr>
        <w:t>智</w:t>
      </w:r>
      <w:r w:rsidRPr="00DF2909">
        <w:rPr>
          <w:rFonts w:hint="eastAsia"/>
          <w:color w:val="000000" w:themeColor="text1"/>
          <w:sz w:val="24"/>
        </w:rPr>
        <w:t>、</w:t>
      </w:r>
      <w:r w:rsidRPr="00DF2909">
        <w:rPr>
          <w:color w:val="000000" w:themeColor="text1"/>
          <w:sz w:val="24"/>
        </w:rPr>
        <w:t>体</w:t>
      </w:r>
      <w:r w:rsidRPr="00DF2909">
        <w:rPr>
          <w:rFonts w:hint="eastAsia"/>
          <w:color w:val="000000" w:themeColor="text1"/>
          <w:sz w:val="24"/>
        </w:rPr>
        <w:t>等方面</w:t>
      </w:r>
      <w:r w:rsidRPr="00DF2909">
        <w:rPr>
          <w:color w:val="000000" w:themeColor="text1"/>
          <w:sz w:val="24"/>
        </w:rPr>
        <w:t>得到全面发展。</w:t>
      </w:r>
      <w:r w:rsidRPr="00DF2909">
        <w:rPr>
          <w:rFonts w:hint="eastAsia"/>
          <w:color w:val="000000" w:themeColor="text1"/>
          <w:sz w:val="24"/>
        </w:rPr>
        <w:t>评选细则见</w:t>
      </w:r>
      <w:r w:rsidRPr="00DF2909">
        <w:rPr>
          <w:color w:val="000000" w:themeColor="text1"/>
          <w:sz w:val="24"/>
        </w:rPr>
        <w:t>《</w:t>
      </w:r>
      <w:r w:rsidRPr="00DF2909">
        <w:rPr>
          <w:rFonts w:hint="eastAsia"/>
          <w:color w:val="000000" w:themeColor="text1"/>
          <w:sz w:val="24"/>
        </w:rPr>
        <w:t>“陈宗基</w:t>
      </w:r>
      <w:r w:rsidRPr="00DF2909">
        <w:rPr>
          <w:color w:val="000000" w:themeColor="text1"/>
          <w:sz w:val="24"/>
        </w:rPr>
        <w:t>奖学金</w:t>
      </w:r>
      <w:r w:rsidRPr="00DF2909">
        <w:rPr>
          <w:rFonts w:hint="eastAsia"/>
          <w:color w:val="000000" w:themeColor="text1"/>
          <w:sz w:val="24"/>
        </w:rPr>
        <w:t>”管理</w:t>
      </w:r>
      <w:r w:rsidRPr="00DF2909">
        <w:rPr>
          <w:color w:val="000000" w:themeColor="text1"/>
          <w:sz w:val="24"/>
        </w:rPr>
        <w:t>办法（</w:t>
      </w:r>
      <w:r w:rsidRPr="00DF2909">
        <w:rPr>
          <w:rFonts w:hint="eastAsia"/>
          <w:color w:val="000000" w:themeColor="text1"/>
          <w:sz w:val="24"/>
        </w:rPr>
        <w:t>暂行</w:t>
      </w:r>
      <w:r w:rsidRPr="00DF2909">
        <w:rPr>
          <w:color w:val="000000" w:themeColor="text1"/>
          <w:sz w:val="24"/>
        </w:rPr>
        <w:t>）》</w:t>
      </w:r>
      <w:r w:rsidRPr="00DF2909">
        <w:rPr>
          <w:rFonts w:hint="eastAsia"/>
          <w:color w:val="000000" w:themeColor="text1"/>
          <w:sz w:val="24"/>
        </w:rPr>
        <w:t>。</w:t>
      </w:r>
    </w:p>
    <w:p w:rsidR="0019595F" w:rsidRPr="00DF2909" w:rsidRDefault="00514490">
      <w:pPr>
        <w:widowControl/>
        <w:shd w:val="clear" w:color="auto" w:fill="FFFFFF"/>
        <w:spacing w:beforeLines="100" w:before="312" w:afterLines="50" w:after="156"/>
        <w:outlineLvl w:val="2"/>
        <w:rPr>
          <w:rFonts w:eastAsia="黑体"/>
          <w:bCs/>
          <w:color w:val="000000" w:themeColor="text1"/>
          <w:kern w:val="0"/>
          <w:sz w:val="24"/>
        </w:rPr>
      </w:pPr>
      <w:bookmarkStart w:id="6" w:name="sub5057133_5_2"/>
      <w:bookmarkStart w:id="7" w:name="5_2"/>
      <w:bookmarkEnd w:id="6"/>
      <w:bookmarkEnd w:id="7"/>
      <w:r w:rsidRPr="00DF2909">
        <w:rPr>
          <w:rFonts w:eastAsia="黑体"/>
          <w:bCs/>
          <w:color w:val="000000" w:themeColor="text1"/>
          <w:kern w:val="0"/>
          <w:sz w:val="24"/>
        </w:rPr>
        <w:t>师资力量</w:t>
      </w:r>
    </w:p>
    <w:p w:rsidR="0019595F" w:rsidRPr="00DF2909" w:rsidRDefault="00514490">
      <w:pPr>
        <w:spacing w:line="348" w:lineRule="auto"/>
        <w:ind w:firstLineChars="200" w:firstLine="480"/>
        <w:rPr>
          <w:color w:val="000000" w:themeColor="text1"/>
          <w:sz w:val="24"/>
        </w:rPr>
      </w:pPr>
      <w:r w:rsidRPr="00DF2909">
        <w:rPr>
          <w:color w:val="000000" w:themeColor="text1"/>
          <w:sz w:val="24"/>
        </w:rPr>
        <w:t>土木工程</w:t>
      </w:r>
      <w:r w:rsidRPr="00DF2909">
        <w:rPr>
          <w:color w:val="000000" w:themeColor="text1"/>
          <w:sz w:val="24"/>
        </w:rPr>
        <w:t>“</w:t>
      </w:r>
      <w:r w:rsidRPr="00DF2909">
        <w:rPr>
          <w:color w:val="000000" w:themeColor="text1"/>
          <w:sz w:val="24"/>
        </w:rPr>
        <w:t>陈宗基</w:t>
      </w:r>
      <w:r w:rsidRPr="00DF2909">
        <w:rPr>
          <w:color w:val="000000" w:themeColor="text1"/>
          <w:sz w:val="24"/>
        </w:rPr>
        <w:t>”</w:t>
      </w:r>
      <w:r w:rsidRPr="00DF2909">
        <w:rPr>
          <w:color w:val="000000" w:themeColor="text1"/>
          <w:sz w:val="24"/>
        </w:rPr>
        <w:t>实验班拥有一支由院士、长江学者和学科带头人等知名教授领衔的具有强大专业背景的教师队伍和教学科研辅导团队。</w:t>
      </w:r>
    </w:p>
    <w:p w:rsidR="00646DCE" w:rsidRPr="00DF2909" w:rsidRDefault="00646DCE" w:rsidP="00646DCE">
      <w:pPr>
        <w:spacing w:line="348" w:lineRule="auto"/>
        <w:ind w:firstLineChars="200" w:firstLine="480"/>
        <w:rPr>
          <w:color w:val="000000" w:themeColor="text1"/>
          <w:sz w:val="24"/>
        </w:rPr>
      </w:pPr>
      <w:r w:rsidRPr="00DF2909">
        <w:rPr>
          <w:rFonts w:hint="eastAsia"/>
          <w:color w:val="000000" w:themeColor="text1"/>
          <w:sz w:val="24"/>
        </w:rPr>
        <w:t>土木建筑学科岩土工程系起源于</w:t>
      </w:r>
      <w:r w:rsidRPr="00DF2909">
        <w:rPr>
          <w:rFonts w:hint="eastAsia"/>
          <w:color w:val="000000" w:themeColor="text1"/>
          <w:sz w:val="24"/>
        </w:rPr>
        <w:t>1952</w:t>
      </w:r>
      <w:r w:rsidRPr="00DF2909">
        <w:rPr>
          <w:rFonts w:hint="eastAsia"/>
          <w:color w:val="000000" w:themeColor="text1"/>
          <w:sz w:val="24"/>
        </w:rPr>
        <w:t>年，由当时的中南六省中等专科的土木类专业组建成为中南建筑工程学校，设置土木科并开始招生，同时成立土力学实验室。</w:t>
      </w:r>
      <w:r w:rsidRPr="00DF2909">
        <w:rPr>
          <w:rFonts w:hint="eastAsia"/>
          <w:color w:val="000000" w:themeColor="text1"/>
          <w:sz w:val="24"/>
        </w:rPr>
        <w:t>1995</w:t>
      </w:r>
      <w:r w:rsidRPr="00DF2909">
        <w:rPr>
          <w:rFonts w:hint="eastAsia"/>
          <w:color w:val="000000" w:themeColor="text1"/>
          <w:sz w:val="24"/>
        </w:rPr>
        <w:t>年非金属矿研究所岩土工程部分并入土木工程与建筑学院，成立岩土与环境工程研究所，后整体编入土木工程系。</w:t>
      </w:r>
      <w:r w:rsidRPr="00DF2909">
        <w:rPr>
          <w:rFonts w:hint="eastAsia"/>
          <w:color w:val="000000" w:themeColor="text1"/>
          <w:sz w:val="24"/>
        </w:rPr>
        <w:t>1991</w:t>
      </w:r>
      <w:r w:rsidRPr="00DF2909">
        <w:rPr>
          <w:rFonts w:hint="eastAsia"/>
          <w:color w:val="000000" w:themeColor="text1"/>
          <w:sz w:val="24"/>
        </w:rPr>
        <w:t>年获批岩土工程硕士学位授权，</w:t>
      </w:r>
      <w:r w:rsidRPr="00DF2909">
        <w:rPr>
          <w:rFonts w:hint="eastAsia"/>
          <w:color w:val="000000" w:themeColor="text1"/>
          <w:sz w:val="24"/>
        </w:rPr>
        <w:t>2003</w:t>
      </w:r>
      <w:r w:rsidRPr="00DF2909">
        <w:rPr>
          <w:rFonts w:hint="eastAsia"/>
          <w:color w:val="000000" w:themeColor="text1"/>
          <w:sz w:val="24"/>
        </w:rPr>
        <w:t>年获博士学位授权和博士后流动站。</w:t>
      </w:r>
      <w:r w:rsidRPr="00DF2909">
        <w:rPr>
          <w:rFonts w:hint="eastAsia"/>
          <w:color w:val="000000" w:themeColor="text1"/>
          <w:sz w:val="24"/>
        </w:rPr>
        <w:t>1998</w:t>
      </w:r>
      <w:r w:rsidRPr="00DF2909">
        <w:rPr>
          <w:rFonts w:hint="eastAsia"/>
          <w:color w:val="000000" w:themeColor="text1"/>
          <w:sz w:val="24"/>
        </w:rPr>
        <w:t>年始岩土工程学科一直是湖北省重点学科。</w:t>
      </w:r>
    </w:p>
    <w:p w:rsidR="00646DCE" w:rsidRPr="00DF2909" w:rsidRDefault="00646DCE" w:rsidP="00646DCE">
      <w:pPr>
        <w:spacing w:line="348" w:lineRule="auto"/>
        <w:ind w:firstLineChars="200" w:firstLine="480"/>
        <w:rPr>
          <w:color w:val="000000" w:themeColor="text1"/>
          <w:sz w:val="24"/>
        </w:rPr>
      </w:pPr>
      <w:r w:rsidRPr="00DF2909">
        <w:rPr>
          <w:rFonts w:hint="eastAsia"/>
          <w:color w:val="000000" w:themeColor="text1"/>
          <w:sz w:val="24"/>
        </w:rPr>
        <w:t>岩土工程系目前共有教师</w:t>
      </w:r>
      <w:r w:rsidRPr="00DF2909">
        <w:rPr>
          <w:rFonts w:hint="eastAsia"/>
          <w:color w:val="000000" w:themeColor="text1"/>
          <w:sz w:val="24"/>
        </w:rPr>
        <w:t>22</w:t>
      </w:r>
      <w:r w:rsidRPr="00DF2909">
        <w:rPr>
          <w:rFonts w:hint="eastAsia"/>
          <w:color w:val="000000" w:themeColor="text1"/>
          <w:sz w:val="24"/>
        </w:rPr>
        <w:t>人（含道桥中心</w:t>
      </w:r>
      <w:r w:rsidRPr="00DF2909">
        <w:rPr>
          <w:rFonts w:hint="eastAsia"/>
          <w:color w:val="000000" w:themeColor="text1"/>
          <w:sz w:val="24"/>
        </w:rPr>
        <w:t>5</w:t>
      </w:r>
      <w:r w:rsidRPr="00DF2909">
        <w:rPr>
          <w:rFonts w:hint="eastAsia"/>
          <w:color w:val="000000" w:themeColor="text1"/>
          <w:sz w:val="24"/>
        </w:rPr>
        <w:t>人），其中共享院士</w:t>
      </w:r>
      <w:r w:rsidRPr="00DF2909">
        <w:rPr>
          <w:rFonts w:hint="eastAsia"/>
          <w:color w:val="000000" w:themeColor="text1"/>
          <w:sz w:val="24"/>
        </w:rPr>
        <w:t>1</w:t>
      </w:r>
      <w:r w:rsidRPr="00DF2909">
        <w:rPr>
          <w:rFonts w:hint="eastAsia"/>
          <w:color w:val="000000" w:themeColor="text1"/>
          <w:sz w:val="24"/>
        </w:rPr>
        <w:t>名、国家级优青人才</w:t>
      </w:r>
      <w:r w:rsidRPr="00DF2909">
        <w:rPr>
          <w:rFonts w:hint="eastAsia"/>
          <w:color w:val="000000" w:themeColor="text1"/>
          <w:sz w:val="24"/>
        </w:rPr>
        <w:t>1</w:t>
      </w:r>
      <w:r w:rsidRPr="00DF2909">
        <w:rPr>
          <w:rFonts w:hint="eastAsia"/>
          <w:color w:val="000000" w:themeColor="text1"/>
          <w:sz w:val="24"/>
        </w:rPr>
        <w:t>人、省杰青人才</w:t>
      </w:r>
      <w:r w:rsidRPr="00DF2909">
        <w:rPr>
          <w:rFonts w:hint="eastAsia"/>
          <w:color w:val="000000" w:themeColor="text1"/>
          <w:sz w:val="24"/>
        </w:rPr>
        <w:t>1</w:t>
      </w:r>
      <w:r w:rsidRPr="00DF2909">
        <w:rPr>
          <w:rFonts w:hint="eastAsia"/>
          <w:color w:val="000000" w:themeColor="text1"/>
          <w:sz w:val="24"/>
        </w:rPr>
        <w:t>人、教授</w:t>
      </w:r>
      <w:r w:rsidRPr="00DF2909">
        <w:rPr>
          <w:rFonts w:hint="eastAsia"/>
          <w:color w:val="000000" w:themeColor="text1"/>
          <w:sz w:val="24"/>
        </w:rPr>
        <w:t>10</w:t>
      </w:r>
      <w:r w:rsidRPr="00DF2909">
        <w:rPr>
          <w:rFonts w:hint="eastAsia"/>
          <w:color w:val="000000" w:themeColor="text1"/>
          <w:sz w:val="24"/>
        </w:rPr>
        <w:t>名（二级教授</w:t>
      </w:r>
      <w:r w:rsidRPr="00DF2909">
        <w:rPr>
          <w:rFonts w:hint="eastAsia"/>
          <w:color w:val="000000" w:themeColor="text1"/>
          <w:sz w:val="24"/>
        </w:rPr>
        <w:t>3</w:t>
      </w:r>
      <w:r w:rsidRPr="00DF2909">
        <w:rPr>
          <w:rFonts w:hint="eastAsia"/>
          <w:color w:val="000000" w:themeColor="text1"/>
          <w:sz w:val="24"/>
        </w:rPr>
        <w:t>人）。具有博士学位</w:t>
      </w:r>
      <w:r w:rsidRPr="00DF2909">
        <w:rPr>
          <w:rFonts w:hint="eastAsia"/>
          <w:color w:val="000000" w:themeColor="text1"/>
          <w:sz w:val="24"/>
        </w:rPr>
        <w:t>20</w:t>
      </w:r>
      <w:r w:rsidRPr="00DF2909">
        <w:rPr>
          <w:rFonts w:hint="eastAsia"/>
          <w:color w:val="000000" w:themeColor="text1"/>
          <w:sz w:val="24"/>
        </w:rPr>
        <w:t>名，其中海外高水平大学博士</w:t>
      </w:r>
      <w:r w:rsidRPr="00DF2909">
        <w:rPr>
          <w:color w:val="000000" w:themeColor="text1"/>
          <w:sz w:val="24"/>
        </w:rPr>
        <w:t>6</w:t>
      </w:r>
      <w:r w:rsidRPr="00DF2909">
        <w:rPr>
          <w:rFonts w:hint="eastAsia"/>
          <w:color w:val="000000" w:themeColor="text1"/>
          <w:sz w:val="24"/>
        </w:rPr>
        <w:t>名，具有一年以上海外留学经历</w:t>
      </w:r>
      <w:r w:rsidRPr="00DF2909">
        <w:rPr>
          <w:rFonts w:hint="eastAsia"/>
          <w:color w:val="000000" w:themeColor="text1"/>
          <w:sz w:val="24"/>
        </w:rPr>
        <w:t>1</w:t>
      </w:r>
      <w:r w:rsidRPr="00DF2909">
        <w:rPr>
          <w:color w:val="000000" w:themeColor="text1"/>
          <w:sz w:val="24"/>
        </w:rPr>
        <w:t>2</w:t>
      </w:r>
      <w:r w:rsidRPr="00DF2909">
        <w:rPr>
          <w:rFonts w:hint="eastAsia"/>
          <w:color w:val="000000" w:themeColor="text1"/>
          <w:sz w:val="24"/>
        </w:rPr>
        <w:t>人。</w:t>
      </w:r>
    </w:p>
    <w:p w:rsidR="0019595F" w:rsidRPr="00DF2909" w:rsidRDefault="00514490" w:rsidP="00646DCE">
      <w:pPr>
        <w:spacing w:line="348" w:lineRule="auto"/>
        <w:ind w:firstLineChars="200" w:firstLine="480"/>
        <w:rPr>
          <w:rFonts w:eastAsia="黑体"/>
          <w:bCs/>
          <w:color w:val="000000" w:themeColor="text1"/>
          <w:kern w:val="0"/>
          <w:sz w:val="24"/>
        </w:rPr>
      </w:pPr>
      <w:r w:rsidRPr="00DF2909">
        <w:rPr>
          <w:rFonts w:eastAsia="黑体"/>
          <w:bCs/>
          <w:color w:val="000000" w:themeColor="text1"/>
          <w:kern w:val="0"/>
          <w:sz w:val="24"/>
        </w:rPr>
        <w:t>教学规模</w:t>
      </w:r>
    </w:p>
    <w:p w:rsidR="0019595F" w:rsidRPr="00DF2909" w:rsidRDefault="00514490">
      <w:pPr>
        <w:spacing w:line="348" w:lineRule="auto"/>
        <w:ind w:firstLineChars="200" w:firstLine="480"/>
        <w:rPr>
          <w:color w:val="000000" w:themeColor="text1"/>
          <w:sz w:val="24"/>
        </w:rPr>
      </w:pPr>
      <w:r w:rsidRPr="00DF2909">
        <w:rPr>
          <w:color w:val="000000" w:themeColor="text1"/>
          <w:sz w:val="24"/>
        </w:rPr>
        <w:t>土木工程</w:t>
      </w:r>
      <w:r w:rsidRPr="00DF2909">
        <w:rPr>
          <w:color w:val="000000" w:themeColor="text1"/>
          <w:sz w:val="24"/>
        </w:rPr>
        <w:t>“</w:t>
      </w:r>
      <w:r w:rsidRPr="00DF2909">
        <w:rPr>
          <w:color w:val="000000" w:themeColor="text1"/>
          <w:sz w:val="24"/>
        </w:rPr>
        <w:t>陈宗基</w:t>
      </w:r>
      <w:r w:rsidRPr="00DF2909">
        <w:rPr>
          <w:color w:val="000000" w:themeColor="text1"/>
          <w:sz w:val="24"/>
        </w:rPr>
        <w:t>”</w:t>
      </w:r>
      <w:r w:rsidRPr="00DF2909">
        <w:rPr>
          <w:color w:val="000000" w:themeColor="text1"/>
          <w:sz w:val="24"/>
        </w:rPr>
        <w:t>实验班每年从武汉理工大学招收的本科生中选拔约</w:t>
      </w:r>
      <w:r w:rsidRPr="00DF2909">
        <w:rPr>
          <w:color w:val="000000" w:themeColor="text1"/>
          <w:sz w:val="24"/>
        </w:rPr>
        <w:t>35</w:t>
      </w:r>
      <w:r w:rsidRPr="00DF2909">
        <w:rPr>
          <w:color w:val="000000" w:themeColor="text1"/>
          <w:sz w:val="24"/>
        </w:rPr>
        <w:t>名学生进行科教协同联合培养，学生学籍归属武汉理工大学。</w:t>
      </w:r>
    </w:p>
    <w:p w:rsidR="0019595F" w:rsidRPr="00DF2909" w:rsidRDefault="00514490">
      <w:pPr>
        <w:spacing w:line="348" w:lineRule="auto"/>
        <w:ind w:firstLineChars="200" w:firstLine="480"/>
        <w:rPr>
          <w:color w:val="000000" w:themeColor="text1"/>
          <w:sz w:val="24"/>
        </w:rPr>
      </w:pPr>
      <w:r w:rsidRPr="00DF2909">
        <w:rPr>
          <w:color w:val="000000" w:themeColor="text1"/>
          <w:sz w:val="24"/>
        </w:rPr>
        <w:t>土木工程</w:t>
      </w:r>
      <w:r w:rsidRPr="00DF2909">
        <w:rPr>
          <w:color w:val="000000" w:themeColor="text1"/>
          <w:sz w:val="24"/>
        </w:rPr>
        <w:t>“</w:t>
      </w:r>
      <w:r w:rsidRPr="00DF2909">
        <w:rPr>
          <w:color w:val="000000" w:themeColor="text1"/>
          <w:sz w:val="24"/>
        </w:rPr>
        <w:t>陈宗基</w:t>
      </w:r>
      <w:r w:rsidRPr="00DF2909">
        <w:rPr>
          <w:color w:val="000000" w:themeColor="text1"/>
          <w:sz w:val="24"/>
        </w:rPr>
        <w:t>”</w:t>
      </w:r>
      <w:r w:rsidRPr="00DF2909">
        <w:rPr>
          <w:color w:val="000000" w:themeColor="text1"/>
          <w:sz w:val="24"/>
        </w:rPr>
        <w:t>实验班实行半封闭管理模式：（</w:t>
      </w:r>
      <w:r w:rsidRPr="00DF2909">
        <w:rPr>
          <w:color w:val="000000" w:themeColor="text1"/>
          <w:sz w:val="24"/>
        </w:rPr>
        <w:t>1</w:t>
      </w:r>
      <w:r w:rsidRPr="00DF2909">
        <w:rPr>
          <w:color w:val="000000" w:themeColor="text1"/>
          <w:sz w:val="24"/>
        </w:rPr>
        <w:t>）已遴选入该班的学生，在校期间允许学生结合自身兴趣申请转入其他专业，土木工程专业不接收该班学生的转班申请。（</w:t>
      </w:r>
      <w:r w:rsidRPr="00DF2909">
        <w:rPr>
          <w:color w:val="000000" w:themeColor="text1"/>
          <w:sz w:val="24"/>
        </w:rPr>
        <w:t>2</w:t>
      </w:r>
      <w:r w:rsidRPr="00DF2909">
        <w:rPr>
          <w:color w:val="000000" w:themeColor="text1"/>
          <w:sz w:val="24"/>
        </w:rPr>
        <w:t>）在第</w:t>
      </w:r>
      <w:r w:rsidRPr="00DF2909">
        <w:rPr>
          <w:rFonts w:hint="eastAsia"/>
          <w:color w:val="000000" w:themeColor="text1"/>
          <w:sz w:val="24"/>
        </w:rPr>
        <w:t>1</w:t>
      </w:r>
      <w:r w:rsidRPr="00DF2909">
        <w:rPr>
          <w:color w:val="000000" w:themeColor="text1"/>
          <w:sz w:val="24"/>
        </w:rPr>
        <w:t>学年第二学期，接收土木工程专业其他班级学生的转班申请（土木类分专业后）和学校其他理工科专业学生的转专业申请；经学生本人申请，学院考核通过后，进入土木工程</w:t>
      </w:r>
      <w:r w:rsidRPr="00DF2909">
        <w:rPr>
          <w:color w:val="000000" w:themeColor="text1"/>
          <w:sz w:val="24"/>
        </w:rPr>
        <w:t>“</w:t>
      </w:r>
      <w:r w:rsidRPr="00DF2909">
        <w:rPr>
          <w:color w:val="000000" w:themeColor="text1"/>
          <w:sz w:val="24"/>
        </w:rPr>
        <w:t>陈宗基</w:t>
      </w:r>
      <w:r w:rsidRPr="00DF2909">
        <w:rPr>
          <w:color w:val="000000" w:themeColor="text1"/>
          <w:sz w:val="24"/>
        </w:rPr>
        <w:t>”</w:t>
      </w:r>
      <w:r w:rsidRPr="00DF2909">
        <w:rPr>
          <w:color w:val="000000" w:themeColor="text1"/>
          <w:sz w:val="24"/>
        </w:rPr>
        <w:t>实验班学习，接收比例</w:t>
      </w:r>
      <w:r w:rsidRPr="00DF2909">
        <w:rPr>
          <w:rFonts w:hint="eastAsia"/>
          <w:color w:val="000000" w:themeColor="text1"/>
          <w:sz w:val="24"/>
        </w:rPr>
        <w:t>一般</w:t>
      </w:r>
      <w:r w:rsidRPr="00DF2909">
        <w:rPr>
          <w:color w:val="000000" w:themeColor="text1"/>
          <w:sz w:val="24"/>
        </w:rPr>
        <w:t>不超过</w:t>
      </w:r>
      <w:r w:rsidRPr="00DF2909">
        <w:rPr>
          <w:color w:val="000000" w:themeColor="text1"/>
          <w:sz w:val="24"/>
        </w:rPr>
        <w:t>10%</w:t>
      </w:r>
      <w:r w:rsidRPr="00DF2909">
        <w:rPr>
          <w:color w:val="000000" w:themeColor="text1"/>
          <w:sz w:val="24"/>
        </w:rPr>
        <w:t>，</w:t>
      </w:r>
      <w:r w:rsidRPr="00DF2909">
        <w:rPr>
          <w:rFonts w:hint="eastAsia"/>
          <w:color w:val="000000" w:themeColor="text1"/>
          <w:sz w:val="24"/>
        </w:rPr>
        <w:t xml:space="preserve"> </w:t>
      </w:r>
      <w:r w:rsidRPr="00DF2909">
        <w:rPr>
          <w:rFonts w:hint="eastAsia"/>
          <w:color w:val="000000" w:themeColor="text1"/>
          <w:sz w:val="24"/>
        </w:rPr>
        <w:t>且班级总人数</w:t>
      </w:r>
      <w:r w:rsidRPr="00DF2909">
        <w:rPr>
          <w:color w:val="000000" w:themeColor="text1"/>
          <w:sz w:val="24"/>
        </w:rPr>
        <w:t>不超过</w:t>
      </w:r>
      <w:r w:rsidRPr="00DF2909">
        <w:rPr>
          <w:rFonts w:hint="eastAsia"/>
          <w:color w:val="000000" w:themeColor="text1"/>
          <w:sz w:val="24"/>
        </w:rPr>
        <w:t>35</w:t>
      </w:r>
      <w:r w:rsidRPr="00DF2909">
        <w:rPr>
          <w:rFonts w:hint="eastAsia"/>
          <w:color w:val="000000" w:themeColor="text1"/>
          <w:sz w:val="24"/>
        </w:rPr>
        <w:t>人</w:t>
      </w:r>
      <w:r w:rsidRPr="00DF2909">
        <w:rPr>
          <w:color w:val="000000" w:themeColor="text1"/>
          <w:sz w:val="24"/>
        </w:rPr>
        <w:t>。</w:t>
      </w:r>
    </w:p>
    <w:p w:rsidR="0019595F" w:rsidRPr="00DF2909" w:rsidRDefault="00514490">
      <w:pPr>
        <w:spacing w:line="348" w:lineRule="auto"/>
        <w:ind w:firstLineChars="200" w:firstLine="480"/>
        <w:rPr>
          <w:color w:val="000000" w:themeColor="text1"/>
          <w:sz w:val="24"/>
        </w:rPr>
      </w:pPr>
      <w:r w:rsidRPr="00DF2909">
        <w:rPr>
          <w:color w:val="000000" w:themeColor="text1"/>
          <w:sz w:val="24"/>
        </w:rPr>
        <w:t>土木工程</w:t>
      </w:r>
      <w:r w:rsidRPr="00DF2909">
        <w:rPr>
          <w:color w:val="000000" w:themeColor="text1"/>
          <w:sz w:val="24"/>
        </w:rPr>
        <w:t>“</w:t>
      </w:r>
      <w:r w:rsidRPr="00DF2909">
        <w:rPr>
          <w:color w:val="000000" w:themeColor="text1"/>
          <w:sz w:val="24"/>
        </w:rPr>
        <w:t>陈宗基</w:t>
      </w:r>
      <w:r w:rsidRPr="00DF2909">
        <w:rPr>
          <w:color w:val="000000" w:themeColor="text1"/>
          <w:sz w:val="24"/>
        </w:rPr>
        <w:t>”</w:t>
      </w:r>
      <w:r w:rsidRPr="00DF2909">
        <w:rPr>
          <w:color w:val="000000" w:themeColor="text1"/>
          <w:sz w:val="24"/>
        </w:rPr>
        <w:t>实验班的学生一部分按本科学历毕业，一部分通过免试推荐或硕士研究生入学考试选拔进入高等学校或中科院岩土所等单位继续深造。武汉理工大学每年从菁英班学生中按学生自愿选择、校方同意推荐的原则，向中国科学院武汉岩土力学研究所择优推荐硕士研究生，为中科院岩土所的科学研究提供可持续的后备科研力量保障。</w:t>
      </w:r>
      <w:bookmarkStart w:id="8" w:name="5"/>
      <w:bookmarkStart w:id="9" w:name="4"/>
      <w:bookmarkStart w:id="10" w:name="sub5057133_4"/>
      <w:bookmarkStart w:id="11" w:name="sub5057133_5"/>
      <w:bookmarkEnd w:id="8"/>
      <w:bookmarkEnd w:id="9"/>
      <w:bookmarkEnd w:id="10"/>
      <w:bookmarkEnd w:id="11"/>
      <w:r w:rsidR="00646DCE" w:rsidRPr="00DF2909">
        <w:rPr>
          <w:rFonts w:hint="eastAsia"/>
          <w:color w:val="000000" w:themeColor="text1"/>
          <w:sz w:val="24"/>
        </w:rPr>
        <w:t>目前，陈宗基实验班已经开办了</w:t>
      </w:r>
      <w:r w:rsidR="00646DCE" w:rsidRPr="00DF2909">
        <w:rPr>
          <w:rFonts w:hint="eastAsia"/>
          <w:color w:val="000000" w:themeColor="text1"/>
          <w:sz w:val="24"/>
        </w:rPr>
        <w:t>9</w:t>
      </w:r>
      <w:r w:rsidR="00646DCE" w:rsidRPr="00DF2909">
        <w:rPr>
          <w:rFonts w:hint="eastAsia"/>
          <w:color w:val="000000" w:themeColor="text1"/>
          <w:sz w:val="24"/>
        </w:rPr>
        <w:t>年，选拔吸收了</w:t>
      </w:r>
      <w:r w:rsidR="00646DCE" w:rsidRPr="00DF2909">
        <w:rPr>
          <w:rFonts w:hint="eastAsia"/>
          <w:color w:val="000000" w:themeColor="text1"/>
          <w:sz w:val="24"/>
        </w:rPr>
        <w:t>315</w:t>
      </w:r>
      <w:r w:rsidR="00646DCE" w:rsidRPr="00DF2909">
        <w:rPr>
          <w:rFonts w:hint="eastAsia"/>
          <w:color w:val="000000" w:themeColor="text1"/>
          <w:sz w:val="24"/>
        </w:rPr>
        <w:t>名同学，每年保研比例达到</w:t>
      </w:r>
      <w:r w:rsidR="00646DCE" w:rsidRPr="00DF2909">
        <w:rPr>
          <w:rFonts w:hint="eastAsia"/>
          <w:color w:val="000000" w:themeColor="text1"/>
          <w:sz w:val="24"/>
        </w:rPr>
        <w:t>30%</w:t>
      </w:r>
      <w:r w:rsidR="00646DCE" w:rsidRPr="00DF2909">
        <w:rPr>
          <w:rFonts w:hint="eastAsia"/>
          <w:color w:val="000000" w:themeColor="text1"/>
          <w:sz w:val="24"/>
        </w:rPr>
        <w:t>，毕业后继续攻读硕士研究生比例达到</w:t>
      </w:r>
      <w:r w:rsidR="00646DCE" w:rsidRPr="00DF2909">
        <w:rPr>
          <w:rFonts w:hint="eastAsia"/>
          <w:color w:val="000000" w:themeColor="text1"/>
          <w:sz w:val="24"/>
        </w:rPr>
        <w:t>60%</w:t>
      </w:r>
      <w:r w:rsidR="00646DCE" w:rsidRPr="00DF2909">
        <w:rPr>
          <w:rFonts w:hint="eastAsia"/>
          <w:color w:val="000000" w:themeColor="text1"/>
          <w:sz w:val="24"/>
        </w:rPr>
        <w:t>，攻读博士</w:t>
      </w:r>
      <w:r w:rsidR="00646DCE" w:rsidRPr="00DF2909">
        <w:rPr>
          <w:rFonts w:hint="eastAsia"/>
          <w:color w:val="000000" w:themeColor="text1"/>
          <w:sz w:val="24"/>
        </w:rPr>
        <w:lastRenderedPageBreak/>
        <w:t>的学生达到</w:t>
      </w:r>
      <w:r w:rsidR="00646DCE" w:rsidRPr="00DF2909">
        <w:rPr>
          <w:rFonts w:hint="eastAsia"/>
          <w:color w:val="000000" w:themeColor="text1"/>
          <w:sz w:val="24"/>
        </w:rPr>
        <w:t>10%</w:t>
      </w:r>
      <w:r w:rsidR="00646DCE" w:rsidRPr="00DF2909">
        <w:rPr>
          <w:rFonts w:hint="eastAsia"/>
          <w:color w:val="000000" w:themeColor="text1"/>
          <w:sz w:val="24"/>
        </w:rPr>
        <w:t>。</w:t>
      </w:r>
    </w:p>
    <w:p w:rsidR="0019595F" w:rsidRPr="00DF2909" w:rsidRDefault="00514490" w:rsidP="00790091">
      <w:pPr>
        <w:spacing w:line="348" w:lineRule="auto"/>
        <w:ind w:firstLineChars="200" w:firstLine="480"/>
        <w:rPr>
          <w:color w:val="000000" w:themeColor="text1"/>
          <w:sz w:val="24"/>
        </w:rPr>
      </w:pPr>
      <w:r w:rsidRPr="00DF2909">
        <w:rPr>
          <w:color w:val="000000" w:themeColor="text1"/>
          <w:sz w:val="24"/>
        </w:rPr>
        <w:t>陈宗基院士（</w:t>
      </w:r>
      <w:r w:rsidRPr="00DF2909">
        <w:rPr>
          <w:color w:val="000000" w:themeColor="text1"/>
          <w:sz w:val="24"/>
        </w:rPr>
        <w:t>1922.9.15~1991.9.25)</w:t>
      </w:r>
      <w:r w:rsidRPr="00DF2909">
        <w:rPr>
          <w:color w:val="000000" w:themeColor="text1"/>
          <w:sz w:val="24"/>
        </w:rPr>
        <w:t>）是我国著名的土力学、岩石力学、流变力学和地球动力学家，中国科学院院士，中国科学院地球物理研究所研究员。原籍福建安溪，生于印度尼西亚爪哇岛。</w:t>
      </w:r>
      <w:r w:rsidRPr="00DF2909">
        <w:rPr>
          <w:color w:val="000000" w:themeColor="text1"/>
          <w:sz w:val="24"/>
        </w:rPr>
        <w:t>1946</w:t>
      </w:r>
      <w:r w:rsidRPr="00DF2909">
        <w:rPr>
          <w:color w:val="000000" w:themeColor="text1"/>
          <w:sz w:val="24"/>
        </w:rPr>
        <w:t>年留学荷兰德鲁浦科技大学，获博士学位。</w:t>
      </w:r>
      <w:r w:rsidRPr="00DF2909">
        <w:rPr>
          <w:color w:val="000000" w:themeColor="text1"/>
          <w:sz w:val="24"/>
        </w:rPr>
        <w:t>1954</w:t>
      </w:r>
      <w:r w:rsidRPr="00DF2909">
        <w:rPr>
          <w:color w:val="000000" w:themeColor="text1"/>
          <w:sz w:val="24"/>
        </w:rPr>
        <w:t>年在国际上首创土流变学。</w:t>
      </w:r>
      <w:r w:rsidRPr="00DF2909">
        <w:rPr>
          <w:color w:val="000000" w:themeColor="text1"/>
          <w:sz w:val="24"/>
        </w:rPr>
        <w:t>1986</w:t>
      </w:r>
      <w:r w:rsidRPr="00DF2909">
        <w:rPr>
          <w:color w:val="000000" w:themeColor="text1"/>
          <w:sz w:val="24"/>
        </w:rPr>
        <w:t>年被比利时国王授于</w:t>
      </w:r>
      <w:r w:rsidRPr="00DF2909">
        <w:rPr>
          <w:color w:val="000000" w:themeColor="text1"/>
          <w:sz w:val="24"/>
        </w:rPr>
        <w:t>“</w:t>
      </w:r>
      <w:r w:rsidRPr="00DF2909">
        <w:rPr>
          <w:color w:val="000000" w:themeColor="text1"/>
          <w:sz w:val="24"/>
        </w:rPr>
        <w:t>利奥波德二世一级骑士</w:t>
      </w:r>
      <w:r w:rsidRPr="00DF2909">
        <w:rPr>
          <w:color w:val="000000" w:themeColor="text1"/>
          <w:sz w:val="24"/>
        </w:rPr>
        <w:t>”</w:t>
      </w:r>
      <w:r w:rsidRPr="00DF2909">
        <w:rPr>
          <w:color w:val="000000" w:themeColor="text1"/>
          <w:sz w:val="24"/>
        </w:rPr>
        <w:t>勋章和荣誉证书。</w:t>
      </w:r>
      <w:r w:rsidRPr="00DF2909">
        <w:rPr>
          <w:color w:val="000000" w:themeColor="text1"/>
          <w:sz w:val="24"/>
        </w:rPr>
        <w:t>1988</w:t>
      </w:r>
      <w:r w:rsidRPr="00DF2909">
        <w:rPr>
          <w:color w:val="000000" w:themeColor="text1"/>
          <w:sz w:val="24"/>
        </w:rPr>
        <w:t>年研制成功</w:t>
      </w:r>
      <w:r w:rsidRPr="00DF2909">
        <w:rPr>
          <w:color w:val="000000" w:themeColor="text1"/>
          <w:sz w:val="24"/>
        </w:rPr>
        <w:t>800</w:t>
      </w:r>
      <w:r w:rsidRPr="00DF2909">
        <w:rPr>
          <w:color w:val="000000" w:themeColor="text1"/>
          <w:sz w:val="24"/>
        </w:rPr>
        <w:t>吨高温高压伺服三轴流变仪。提出的</w:t>
      </w:r>
      <w:r w:rsidRPr="00DF2909">
        <w:rPr>
          <w:color w:val="000000" w:themeColor="text1"/>
          <w:sz w:val="24"/>
        </w:rPr>
        <w:t>“</w:t>
      </w:r>
      <w:r w:rsidRPr="00DF2909">
        <w:rPr>
          <w:color w:val="000000" w:themeColor="text1"/>
          <w:sz w:val="24"/>
        </w:rPr>
        <w:t>陈氏固结流变理论</w:t>
      </w:r>
      <w:r w:rsidRPr="00DF2909">
        <w:rPr>
          <w:color w:val="000000" w:themeColor="text1"/>
          <w:sz w:val="24"/>
        </w:rPr>
        <w:t>”</w:t>
      </w:r>
      <w:r w:rsidRPr="00DF2909">
        <w:rPr>
          <w:color w:val="000000" w:themeColor="text1"/>
          <w:sz w:val="24"/>
        </w:rPr>
        <w:t>、</w:t>
      </w:r>
      <w:r w:rsidRPr="00DF2909">
        <w:rPr>
          <w:color w:val="000000" w:themeColor="text1"/>
          <w:sz w:val="24"/>
        </w:rPr>
        <w:t>“</w:t>
      </w:r>
      <w:r w:rsidRPr="00DF2909">
        <w:rPr>
          <w:color w:val="000000" w:themeColor="text1"/>
          <w:sz w:val="24"/>
        </w:rPr>
        <w:t>陈氏粘土卡片结构</w:t>
      </w:r>
      <w:r w:rsidRPr="00DF2909">
        <w:rPr>
          <w:color w:val="000000" w:themeColor="text1"/>
          <w:sz w:val="24"/>
        </w:rPr>
        <w:t>”</w:t>
      </w:r>
      <w:r w:rsidRPr="00DF2909">
        <w:rPr>
          <w:color w:val="000000" w:themeColor="text1"/>
          <w:sz w:val="24"/>
        </w:rPr>
        <w:t>、</w:t>
      </w:r>
      <w:r w:rsidRPr="00DF2909">
        <w:rPr>
          <w:color w:val="000000" w:themeColor="text1"/>
          <w:sz w:val="24"/>
        </w:rPr>
        <w:t>“</w:t>
      </w:r>
      <w:r w:rsidRPr="00DF2909">
        <w:rPr>
          <w:color w:val="000000" w:themeColor="text1"/>
          <w:sz w:val="24"/>
        </w:rPr>
        <w:t>陈氏屈服值</w:t>
      </w:r>
      <w:r w:rsidRPr="00DF2909">
        <w:rPr>
          <w:color w:val="000000" w:themeColor="text1"/>
          <w:sz w:val="24"/>
        </w:rPr>
        <w:t>”</w:t>
      </w:r>
      <w:r w:rsidRPr="00DF2909">
        <w:rPr>
          <w:color w:val="000000" w:themeColor="text1"/>
          <w:sz w:val="24"/>
        </w:rPr>
        <w:t>、</w:t>
      </w:r>
      <w:r w:rsidRPr="00DF2909">
        <w:rPr>
          <w:color w:val="000000" w:themeColor="text1"/>
          <w:sz w:val="24"/>
        </w:rPr>
        <w:t>“</w:t>
      </w:r>
      <w:r w:rsidRPr="00DF2909">
        <w:rPr>
          <w:color w:val="000000" w:themeColor="text1"/>
          <w:sz w:val="24"/>
        </w:rPr>
        <w:t>陈氏流变仪</w:t>
      </w:r>
      <w:r w:rsidRPr="00DF2909">
        <w:rPr>
          <w:color w:val="000000" w:themeColor="text1"/>
          <w:sz w:val="24"/>
        </w:rPr>
        <w:t>”</w:t>
      </w:r>
      <w:r w:rsidRPr="00DF2909">
        <w:rPr>
          <w:color w:val="000000" w:themeColor="text1"/>
          <w:sz w:val="24"/>
        </w:rPr>
        <w:t>等已被国际上公认。参与指导过我国一些重大工程，主持研究唐山大地震的机制、华北地震规律、喜玛拉雅造山运动和攀西裂谷成因等。</w:t>
      </w:r>
      <w:r w:rsidRPr="00DF2909">
        <w:rPr>
          <w:color w:val="000000" w:themeColor="text1"/>
          <w:sz w:val="24"/>
        </w:rPr>
        <w:t>1980</w:t>
      </w:r>
      <w:r w:rsidRPr="00DF2909">
        <w:rPr>
          <w:color w:val="000000" w:themeColor="text1"/>
          <w:sz w:val="24"/>
        </w:rPr>
        <w:t>年当选为中国科学院院士，发起、成立中国岩石力学与工程学会，担任理事长兼国际岩石力学学会中国国家小组组长及《岩石力学与工程学报》主编，一生致力于岩土工程学科前沿领域研究，直至</w:t>
      </w:r>
      <w:r w:rsidRPr="00DF2909">
        <w:rPr>
          <w:color w:val="000000" w:themeColor="text1"/>
          <w:sz w:val="24"/>
        </w:rPr>
        <w:t>1991</w:t>
      </w:r>
      <w:r w:rsidRPr="00DF2909">
        <w:rPr>
          <w:color w:val="000000" w:themeColor="text1"/>
          <w:sz w:val="24"/>
        </w:rPr>
        <w:t>年在上海逝世。</w:t>
      </w:r>
    </w:p>
    <w:p w:rsidR="0019595F" w:rsidRPr="00DF2909" w:rsidRDefault="00514490">
      <w:pPr>
        <w:spacing w:line="360" w:lineRule="auto"/>
        <w:jc w:val="center"/>
        <w:rPr>
          <w:rFonts w:eastAsia="黑体"/>
          <w:color w:val="000000" w:themeColor="text1"/>
          <w:sz w:val="30"/>
          <w:szCs w:val="30"/>
        </w:rPr>
      </w:pPr>
      <w:r w:rsidRPr="00DF2909">
        <w:rPr>
          <w:rFonts w:eastAsia="黑体"/>
          <w:color w:val="000000" w:themeColor="text1"/>
          <w:sz w:val="28"/>
          <w:szCs w:val="28"/>
        </w:rPr>
        <w:br w:type="page"/>
      </w:r>
      <w:r w:rsidRPr="00DF2909">
        <w:rPr>
          <w:rFonts w:eastAsia="黑体"/>
          <w:color w:val="000000" w:themeColor="text1"/>
          <w:sz w:val="30"/>
          <w:szCs w:val="30"/>
        </w:rPr>
        <w:lastRenderedPageBreak/>
        <w:t>202</w:t>
      </w:r>
      <w:r w:rsidR="00646DCE" w:rsidRPr="00DF2909">
        <w:rPr>
          <w:rFonts w:eastAsia="黑体"/>
          <w:color w:val="000000" w:themeColor="text1"/>
          <w:sz w:val="30"/>
          <w:szCs w:val="30"/>
        </w:rPr>
        <w:t>2</w:t>
      </w:r>
      <w:r w:rsidRPr="00DF2909">
        <w:rPr>
          <w:rFonts w:eastAsia="黑体"/>
          <w:color w:val="000000" w:themeColor="text1"/>
          <w:sz w:val="30"/>
          <w:szCs w:val="30"/>
        </w:rPr>
        <w:t>级土木工程</w:t>
      </w:r>
      <w:r w:rsidRPr="00DF2909">
        <w:rPr>
          <w:rFonts w:eastAsia="黑体"/>
          <w:color w:val="000000" w:themeColor="text1"/>
          <w:sz w:val="30"/>
          <w:szCs w:val="30"/>
        </w:rPr>
        <w:t>“</w:t>
      </w:r>
      <w:r w:rsidRPr="00DF2909">
        <w:rPr>
          <w:rFonts w:eastAsia="黑体"/>
          <w:color w:val="000000" w:themeColor="text1"/>
          <w:sz w:val="30"/>
          <w:szCs w:val="30"/>
        </w:rPr>
        <w:t>陈宗基</w:t>
      </w:r>
      <w:r w:rsidRPr="00DF2909">
        <w:rPr>
          <w:rFonts w:eastAsia="黑体"/>
          <w:color w:val="000000" w:themeColor="text1"/>
          <w:sz w:val="30"/>
          <w:szCs w:val="30"/>
        </w:rPr>
        <w:t>”</w:t>
      </w:r>
      <w:r w:rsidRPr="00DF2909">
        <w:rPr>
          <w:rFonts w:eastAsia="黑体"/>
          <w:color w:val="000000" w:themeColor="text1"/>
          <w:sz w:val="30"/>
          <w:szCs w:val="30"/>
        </w:rPr>
        <w:t>实验班遴选与管理办法</w:t>
      </w:r>
    </w:p>
    <w:p w:rsidR="0019595F" w:rsidRPr="00DF2909" w:rsidRDefault="0019595F">
      <w:pPr>
        <w:spacing w:line="360" w:lineRule="auto"/>
        <w:jc w:val="center"/>
        <w:rPr>
          <w:color w:val="000000" w:themeColor="text1"/>
          <w:sz w:val="24"/>
        </w:rPr>
      </w:pPr>
    </w:p>
    <w:p w:rsidR="0019595F" w:rsidRPr="00DF2909" w:rsidRDefault="00514490">
      <w:pPr>
        <w:spacing w:line="360" w:lineRule="auto"/>
        <w:ind w:firstLineChars="225" w:firstLine="540"/>
        <w:rPr>
          <w:color w:val="000000" w:themeColor="text1"/>
          <w:sz w:val="24"/>
        </w:rPr>
      </w:pPr>
      <w:r w:rsidRPr="00DF2909">
        <w:rPr>
          <w:color w:val="000000" w:themeColor="text1"/>
          <w:sz w:val="24"/>
        </w:rPr>
        <w:t>为促进高等学校与科研机构的双向交流与合作育人，学校与中科院武汉岩土力学研究所联合创办、合作共建土木工程</w:t>
      </w:r>
      <w:r w:rsidRPr="00DF2909">
        <w:rPr>
          <w:color w:val="000000" w:themeColor="text1"/>
          <w:sz w:val="24"/>
        </w:rPr>
        <w:t>“</w:t>
      </w:r>
      <w:r w:rsidRPr="00DF2909">
        <w:rPr>
          <w:color w:val="000000" w:themeColor="text1"/>
          <w:sz w:val="24"/>
        </w:rPr>
        <w:t>陈宗基</w:t>
      </w:r>
      <w:r w:rsidRPr="00DF2909">
        <w:rPr>
          <w:color w:val="000000" w:themeColor="text1"/>
          <w:sz w:val="24"/>
        </w:rPr>
        <w:t>”</w:t>
      </w:r>
      <w:r w:rsidRPr="00DF2909">
        <w:rPr>
          <w:color w:val="000000" w:themeColor="text1"/>
          <w:sz w:val="24"/>
        </w:rPr>
        <w:t>实验班，学院决定在全校</w:t>
      </w:r>
      <w:r w:rsidRPr="00DF2909">
        <w:rPr>
          <w:color w:val="000000" w:themeColor="text1"/>
          <w:sz w:val="24"/>
        </w:rPr>
        <w:t>202</w:t>
      </w:r>
      <w:r w:rsidR="00646DCE" w:rsidRPr="00DF2909">
        <w:rPr>
          <w:color w:val="000000" w:themeColor="text1"/>
          <w:sz w:val="24"/>
        </w:rPr>
        <w:t>2</w:t>
      </w:r>
      <w:r w:rsidRPr="00DF2909">
        <w:rPr>
          <w:color w:val="000000" w:themeColor="text1"/>
          <w:sz w:val="24"/>
        </w:rPr>
        <w:t>级全日制本科生中选拔</w:t>
      </w:r>
      <w:r w:rsidRPr="00DF2909">
        <w:rPr>
          <w:rFonts w:eastAsia="黑体"/>
          <w:color w:val="000000" w:themeColor="text1"/>
          <w:sz w:val="24"/>
        </w:rPr>
        <w:t>35</w:t>
      </w:r>
      <w:r w:rsidRPr="00DF2909">
        <w:rPr>
          <w:color w:val="000000" w:themeColor="text1"/>
          <w:sz w:val="24"/>
        </w:rPr>
        <w:t>名学生进入实验班学习。</w:t>
      </w:r>
    </w:p>
    <w:p w:rsidR="0019595F" w:rsidRPr="00DF2909" w:rsidRDefault="00514490" w:rsidP="00220C17">
      <w:pPr>
        <w:spacing w:beforeLines="50" w:before="156" w:line="360" w:lineRule="auto"/>
        <w:rPr>
          <w:b/>
          <w:color w:val="000000" w:themeColor="text1"/>
          <w:kern w:val="0"/>
          <w:sz w:val="24"/>
        </w:rPr>
      </w:pPr>
      <w:r w:rsidRPr="00DF2909">
        <w:rPr>
          <w:b/>
          <w:color w:val="000000" w:themeColor="text1"/>
          <w:kern w:val="0"/>
          <w:sz w:val="24"/>
        </w:rPr>
        <w:t>一、土木工程</w:t>
      </w:r>
      <w:r w:rsidRPr="00DF2909">
        <w:rPr>
          <w:b/>
          <w:color w:val="000000" w:themeColor="text1"/>
          <w:kern w:val="0"/>
          <w:sz w:val="24"/>
        </w:rPr>
        <w:t>“</w:t>
      </w:r>
      <w:r w:rsidRPr="00DF2909">
        <w:rPr>
          <w:b/>
          <w:color w:val="000000" w:themeColor="text1"/>
          <w:kern w:val="0"/>
          <w:sz w:val="24"/>
        </w:rPr>
        <w:t>陈宗基</w:t>
      </w:r>
      <w:r w:rsidRPr="00DF2909">
        <w:rPr>
          <w:b/>
          <w:color w:val="000000" w:themeColor="text1"/>
          <w:kern w:val="0"/>
          <w:sz w:val="24"/>
        </w:rPr>
        <w:t>”</w:t>
      </w:r>
      <w:r w:rsidRPr="00DF2909">
        <w:rPr>
          <w:b/>
          <w:color w:val="000000" w:themeColor="text1"/>
          <w:kern w:val="0"/>
          <w:sz w:val="24"/>
        </w:rPr>
        <w:t>实验班学生报名程序</w:t>
      </w:r>
    </w:p>
    <w:p w:rsidR="0019595F" w:rsidRPr="00DF2909" w:rsidRDefault="00514490">
      <w:pPr>
        <w:spacing w:line="360" w:lineRule="auto"/>
        <w:ind w:firstLineChars="225" w:firstLine="540"/>
        <w:rPr>
          <w:color w:val="000000" w:themeColor="text1"/>
          <w:kern w:val="0"/>
          <w:sz w:val="24"/>
        </w:rPr>
      </w:pPr>
      <w:r w:rsidRPr="00DF2909">
        <w:rPr>
          <w:color w:val="000000" w:themeColor="text1"/>
          <w:kern w:val="0"/>
          <w:sz w:val="24"/>
        </w:rPr>
        <w:t>1</w:t>
      </w:r>
      <w:r w:rsidRPr="00DF2909">
        <w:rPr>
          <w:color w:val="000000" w:themeColor="text1"/>
          <w:kern w:val="0"/>
          <w:sz w:val="24"/>
        </w:rPr>
        <w:t>．招生对象：面向全校</w:t>
      </w:r>
      <w:r w:rsidRPr="00DF2909">
        <w:rPr>
          <w:color w:val="000000" w:themeColor="text1"/>
          <w:kern w:val="0"/>
          <w:sz w:val="24"/>
        </w:rPr>
        <w:t>202</w:t>
      </w:r>
      <w:r w:rsidR="00646DCE" w:rsidRPr="00DF2909">
        <w:rPr>
          <w:color w:val="000000" w:themeColor="text1"/>
          <w:kern w:val="0"/>
          <w:sz w:val="24"/>
        </w:rPr>
        <w:t>2</w:t>
      </w:r>
      <w:r w:rsidRPr="00DF2909">
        <w:rPr>
          <w:color w:val="000000" w:themeColor="text1"/>
          <w:kern w:val="0"/>
          <w:sz w:val="24"/>
        </w:rPr>
        <w:t>级全日制本科生（定向培养等不符合学校报名要求的学生除外）进行选拔</w:t>
      </w:r>
      <w:r w:rsidR="00790091" w:rsidRPr="00DF2909">
        <w:rPr>
          <w:rFonts w:hint="eastAsia"/>
          <w:color w:val="000000" w:themeColor="text1"/>
          <w:kern w:val="0"/>
          <w:sz w:val="24"/>
        </w:rPr>
        <w:t>。</w:t>
      </w:r>
      <w:r w:rsidR="00790091" w:rsidRPr="00DF2909">
        <w:rPr>
          <w:color w:val="000000" w:themeColor="text1"/>
          <w:kern w:val="0"/>
          <w:sz w:val="24"/>
        </w:rPr>
        <w:t>招生</w:t>
      </w:r>
      <w:r w:rsidR="00790091" w:rsidRPr="00DF2909">
        <w:rPr>
          <w:rFonts w:hint="eastAsia"/>
          <w:color w:val="000000" w:themeColor="text1"/>
          <w:kern w:val="0"/>
          <w:sz w:val="24"/>
        </w:rPr>
        <w:t>选考</w:t>
      </w:r>
      <w:r w:rsidR="00790091" w:rsidRPr="00DF2909">
        <w:rPr>
          <w:color w:val="000000" w:themeColor="text1"/>
          <w:kern w:val="0"/>
          <w:sz w:val="24"/>
        </w:rPr>
        <w:t>科目要求如下</w:t>
      </w:r>
      <w:r w:rsidR="00790091" w:rsidRPr="00DF2909">
        <w:rPr>
          <w:rFonts w:hint="eastAsia"/>
          <w:color w:val="000000" w:themeColor="text1"/>
          <w:kern w:val="0"/>
          <w:sz w:val="24"/>
        </w:rPr>
        <w:t>。</w:t>
      </w:r>
    </w:p>
    <w:tbl>
      <w:tblPr>
        <w:tblW w:w="8931" w:type="dxa"/>
        <w:tblInd w:w="108" w:type="dxa"/>
        <w:tblLook w:val="04A0" w:firstRow="1" w:lastRow="0" w:firstColumn="1" w:lastColumn="0" w:noHBand="0" w:noVBand="1"/>
      </w:tblPr>
      <w:tblGrid>
        <w:gridCol w:w="1189"/>
        <w:gridCol w:w="2072"/>
        <w:gridCol w:w="1275"/>
        <w:gridCol w:w="1276"/>
        <w:gridCol w:w="1559"/>
        <w:gridCol w:w="1560"/>
      </w:tblGrid>
      <w:tr w:rsidR="00DF2909" w:rsidRPr="00DF2909" w:rsidTr="00790091">
        <w:trPr>
          <w:trHeight w:val="375"/>
        </w:trPr>
        <w:tc>
          <w:tcPr>
            <w:tcW w:w="8931" w:type="dxa"/>
            <w:gridSpan w:val="6"/>
            <w:tcBorders>
              <w:top w:val="nil"/>
              <w:left w:val="nil"/>
              <w:bottom w:val="single" w:sz="4" w:space="0" w:color="auto"/>
              <w:right w:val="nil"/>
            </w:tcBorders>
            <w:shd w:val="clear" w:color="auto" w:fill="auto"/>
            <w:noWrap/>
            <w:vAlign w:val="center"/>
            <w:hideMark/>
          </w:tcPr>
          <w:p w:rsidR="00790091" w:rsidRPr="00DF2909" w:rsidRDefault="00790091" w:rsidP="00646DCE">
            <w:pPr>
              <w:widowControl/>
              <w:jc w:val="center"/>
              <w:rPr>
                <w:rFonts w:ascii="宋体" w:hAnsi="宋体" w:cs="宋体"/>
                <w:b/>
                <w:bCs/>
                <w:color w:val="000000" w:themeColor="text1"/>
                <w:kern w:val="0"/>
                <w:szCs w:val="28"/>
              </w:rPr>
            </w:pPr>
            <w:r w:rsidRPr="00DF2909">
              <w:rPr>
                <w:rFonts w:ascii="宋体" w:hAnsi="宋体" w:cs="宋体" w:hint="eastAsia"/>
                <w:b/>
                <w:bCs/>
                <w:color w:val="000000" w:themeColor="text1"/>
                <w:kern w:val="0"/>
                <w:sz w:val="22"/>
                <w:szCs w:val="28"/>
              </w:rPr>
              <w:t>武汉理工大学202</w:t>
            </w:r>
            <w:r w:rsidR="00646DCE" w:rsidRPr="00DF2909">
              <w:rPr>
                <w:rFonts w:ascii="宋体" w:hAnsi="宋体" w:cs="宋体"/>
                <w:b/>
                <w:bCs/>
                <w:color w:val="000000" w:themeColor="text1"/>
                <w:kern w:val="0"/>
                <w:sz w:val="22"/>
                <w:szCs w:val="28"/>
              </w:rPr>
              <w:t>2</w:t>
            </w:r>
            <w:r w:rsidRPr="00DF2909">
              <w:rPr>
                <w:rFonts w:ascii="宋体" w:hAnsi="宋体" w:cs="宋体" w:hint="eastAsia"/>
                <w:b/>
                <w:bCs/>
                <w:color w:val="000000" w:themeColor="text1"/>
                <w:kern w:val="0"/>
                <w:sz w:val="22"/>
                <w:szCs w:val="28"/>
              </w:rPr>
              <w:t>年本科招生专业及选考科目要求</w:t>
            </w:r>
          </w:p>
        </w:tc>
      </w:tr>
      <w:tr w:rsidR="00DF2909" w:rsidRPr="00DF2909" w:rsidTr="00790091">
        <w:trPr>
          <w:trHeight w:val="285"/>
        </w:trPr>
        <w:tc>
          <w:tcPr>
            <w:tcW w:w="11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0091" w:rsidRPr="00DF2909" w:rsidRDefault="00790091" w:rsidP="00790091">
            <w:pPr>
              <w:widowControl/>
              <w:jc w:val="center"/>
              <w:rPr>
                <w:rFonts w:ascii="宋体" w:hAnsi="宋体" w:cs="宋体"/>
                <w:b/>
                <w:color w:val="000000" w:themeColor="text1"/>
                <w:kern w:val="0"/>
                <w:szCs w:val="20"/>
              </w:rPr>
            </w:pPr>
            <w:r w:rsidRPr="00DF2909">
              <w:rPr>
                <w:rFonts w:ascii="宋体" w:hAnsi="宋体" w:cs="宋体" w:hint="eastAsia"/>
                <w:b/>
                <w:color w:val="000000" w:themeColor="text1"/>
                <w:kern w:val="0"/>
                <w:szCs w:val="20"/>
              </w:rPr>
              <w:t>学院</w:t>
            </w:r>
          </w:p>
        </w:tc>
        <w:tc>
          <w:tcPr>
            <w:tcW w:w="2072"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90091" w:rsidRPr="00DF2909" w:rsidRDefault="00790091" w:rsidP="00790091">
            <w:pPr>
              <w:widowControl/>
              <w:jc w:val="center"/>
              <w:rPr>
                <w:rFonts w:ascii="宋体" w:hAnsi="宋体" w:cs="宋体"/>
                <w:b/>
                <w:bCs/>
                <w:color w:val="000000" w:themeColor="text1"/>
                <w:kern w:val="0"/>
                <w:szCs w:val="20"/>
              </w:rPr>
            </w:pPr>
            <w:r w:rsidRPr="00DF2909">
              <w:rPr>
                <w:rFonts w:ascii="宋体" w:hAnsi="宋体" w:cs="宋体" w:hint="eastAsia"/>
                <w:b/>
                <w:bCs/>
                <w:color w:val="000000" w:themeColor="text1"/>
                <w:kern w:val="0"/>
                <w:szCs w:val="20"/>
              </w:rPr>
              <w:t xml:space="preserve"> 试点班名称（全称）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091" w:rsidRPr="00DF2909" w:rsidRDefault="00790091" w:rsidP="00790091">
            <w:pPr>
              <w:widowControl/>
              <w:jc w:val="center"/>
              <w:rPr>
                <w:rFonts w:ascii="宋体" w:hAnsi="宋体" w:cs="宋体"/>
                <w:b/>
                <w:bCs/>
                <w:color w:val="000000" w:themeColor="text1"/>
                <w:kern w:val="0"/>
                <w:szCs w:val="18"/>
              </w:rPr>
            </w:pPr>
            <w:r w:rsidRPr="00DF2909">
              <w:rPr>
                <w:rFonts w:ascii="宋体" w:hAnsi="宋体" w:cs="宋体" w:hint="eastAsia"/>
                <w:b/>
                <w:bCs/>
                <w:color w:val="000000" w:themeColor="text1"/>
                <w:kern w:val="0"/>
                <w:szCs w:val="18"/>
              </w:rPr>
              <w:t>非综改省份</w:t>
            </w:r>
            <w:r w:rsidRPr="00DF2909">
              <w:rPr>
                <w:rFonts w:ascii="宋体" w:hAnsi="宋体" w:cs="宋体" w:hint="eastAsia"/>
                <w:b/>
                <w:bCs/>
                <w:color w:val="000000" w:themeColor="text1"/>
                <w:kern w:val="0"/>
                <w:szCs w:val="18"/>
              </w:rPr>
              <w:br/>
              <w:t>科类</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091" w:rsidRPr="00DF2909" w:rsidRDefault="00790091" w:rsidP="00790091">
            <w:pPr>
              <w:widowControl/>
              <w:jc w:val="center"/>
              <w:rPr>
                <w:rFonts w:ascii="宋体" w:hAnsi="宋体" w:cs="宋体"/>
                <w:b/>
                <w:bCs/>
                <w:color w:val="000000" w:themeColor="text1"/>
                <w:kern w:val="0"/>
                <w:szCs w:val="18"/>
              </w:rPr>
            </w:pPr>
            <w:r w:rsidRPr="00DF2909">
              <w:rPr>
                <w:rFonts w:ascii="宋体" w:hAnsi="宋体" w:cs="宋体" w:hint="eastAsia"/>
                <w:b/>
                <w:bCs/>
                <w:color w:val="000000" w:themeColor="text1"/>
                <w:kern w:val="0"/>
                <w:szCs w:val="18"/>
              </w:rPr>
              <w:t>“3+3”模式</w:t>
            </w:r>
            <w:r w:rsidRPr="00DF2909">
              <w:rPr>
                <w:rFonts w:ascii="宋体" w:hAnsi="宋体" w:cs="宋体" w:hint="eastAsia"/>
                <w:b/>
                <w:bCs/>
                <w:color w:val="000000" w:themeColor="text1"/>
                <w:kern w:val="0"/>
                <w:szCs w:val="18"/>
              </w:rPr>
              <w:br/>
              <w:t>选考科目</w:t>
            </w:r>
          </w:p>
        </w:tc>
        <w:tc>
          <w:tcPr>
            <w:tcW w:w="3119" w:type="dxa"/>
            <w:gridSpan w:val="2"/>
            <w:tcBorders>
              <w:top w:val="single" w:sz="4" w:space="0" w:color="auto"/>
              <w:left w:val="nil"/>
              <w:bottom w:val="single" w:sz="4" w:space="0" w:color="auto"/>
              <w:right w:val="single" w:sz="4" w:space="0" w:color="auto"/>
            </w:tcBorders>
            <w:shd w:val="clear" w:color="auto" w:fill="auto"/>
            <w:noWrap/>
            <w:vAlign w:val="center"/>
            <w:hideMark/>
          </w:tcPr>
          <w:p w:rsidR="00790091" w:rsidRPr="00DF2909" w:rsidRDefault="00790091" w:rsidP="00790091">
            <w:pPr>
              <w:widowControl/>
              <w:jc w:val="center"/>
              <w:rPr>
                <w:rFonts w:ascii="宋体" w:hAnsi="宋体" w:cs="宋体"/>
                <w:b/>
                <w:bCs/>
                <w:color w:val="000000" w:themeColor="text1"/>
                <w:kern w:val="0"/>
                <w:szCs w:val="20"/>
              </w:rPr>
            </w:pPr>
            <w:r w:rsidRPr="00DF2909">
              <w:rPr>
                <w:rFonts w:ascii="宋体" w:hAnsi="宋体" w:cs="宋体" w:hint="eastAsia"/>
                <w:b/>
                <w:bCs/>
                <w:color w:val="000000" w:themeColor="text1"/>
                <w:kern w:val="0"/>
                <w:szCs w:val="20"/>
              </w:rPr>
              <w:t>“3+1+2”模式</w:t>
            </w:r>
          </w:p>
        </w:tc>
      </w:tr>
      <w:tr w:rsidR="00DF2909" w:rsidRPr="00DF2909" w:rsidTr="00790091">
        <w:trPr>
          <w:trHeight w:val="540"/>
        </w:trPr>
        <w:tc>
          <w:tcPr>
            <w:tcW w:w="1189" w:type="dxa"/>
            <w:vMerge/>
            <w:tcBorders>
              <w:top w:val="single" w:sz="4" w:space="0" w:color="auto"/>
              <w:left w:val="single" w:sz="4" w:space="0" w:color="auto"/>
              <w:bottom w:val="single" w:sz="4" w:space="0" w:color="auto"/>
              <w:right w:val="single" w:sz="4" w:space="0" w:color="auto"/>
            </w:tcBorders>
            <w:vAlign w:val="center"/>
            <w:hideMark/>
          </w:tcPr>
          <w:p w:rsidR="00790091" w:rsidRPr="00DF2909" w:rsidRDefault="00790091" w:rsidP="00790091">
            <w:pPr>
              <w:widowControl/>
              <w:jc w:val="center"/>
              <w:rPr>
                <w:rFonts w:ascii="宋体" w:hAnsi="宋体" w:cs="宋体"/>
                <w:b/>
                <w:color w:val="000000" w:themeColor="text1"/>
                <w:kern w:val="0"/>
                <w:szCs w:val="20"/>
              </w:rPr>
            </w:pPr>
          </w:p>
        </w:tc>
        <w:tc>
          <w:tcPr>
            <w:tcW w:w="2072" w:type="dxa"/>
            <w:vMerge/>
            <w:tcBorders>
              <w:top w:val="single" w:sz="4" w:space="0" w:color="auto"/>
              <w:left w:val="single" w:sz="4" w:space="0" w:color="auto"/>
              <w:bottom w:val="single" w:sz="4" w:space="0" w:color="000000"/>
              <w:right w:val="single" w:sz="4" w:space="0" w:color="000000"/>
            </w:tcBorders>
            <w:vAlign w:val="center"/>
            <w:hideMark/>
          </w:tcPr>
          <w:p w:rsidR="00790091" w:rsidRPr="00DF2909" w:rsidRDefault="00790091" w:rsidP="00790091">
            <w:pPr>
              <w:widowControl/>
              <w:jc w:val="left"/>
              <w:rPr>
                <w:rFonts w:ascii="宋体" w:hAnsi="宋体" w:cs="宋体"/>
                <w:b/>
                <w:bCs/>
                <w:color w:val="000000" w:themeColor="text1"/>
                <w:kern w:val="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90091" w:rsidRPr="00DF2909" w:rsidRDefault="00790091" w:rsidP="00790091">
            <w:pPr>
              <w:widowControl/>
              <w:jc w:val="left"/>
              <w:rPr>
                <w:rFonts w:ascii="宋体" w:hAnsi="宋体" w:cs="宋体"/>
                <w:b/>
                <w:bCs/>
                <w:color w:val="000000" w:themeColor="text1"/>
                <w:kern w:val="0"/>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90091" w:rsidRPr="00DF2909" w:rsidRDefault="00790091" w:rsidP="00790091">
            <w:pPr>
              <w:widowControl/>
              <w:jc w:val="left"/>
              <w:rPr>
                <w:rFonts w:ascii="宋体" w:hAnsi="宋体" w:cs="宋体"/>
                <w:b/>
                <w:bCs/>
                <w:color w:val="000000" w:themeColor="text1"/>
                <w:kern w:val="0"/>
                <w:szCs w:val="18"/>
              </w:rPr>
            </w:pPr>
          </w:p>
        </w:tc>
        <w:tc>
          <w:tcPr>
            <w:tcW w:w="1559" w:type="dxa"/>
            <w:tcBorders>
              <w:top w:val="nil"/>
              <w:left w:val="nil"/>
              <w:bottom w:val="single" w:sz="4" w:space="0" w:color="auto"/>
              <w:right w:val="single" w:sz="4" w:space="0" w:color="auto"/>
            </w:tcBorders>
            <w:shd w:val="clear" w:color="auto" w:fill="auto"/>
            <w:noWrap/>
            <w:vAlign w:val="center"/>
            <w:hideMark/>
          </w:tcPr>
          <w:p w:rsidR="00790091" w:rsidRPr="00DF2909" w:rsidRDefault="00790091" w:rsidP="00790091">
            <w:pPr>
              <w:widowControl/>
              <w:jc w:val="center"/>
              <w:rPr>
                <w:rFonts w:ascii="宋体" w:hAnsi="宋体" w:cs="宋体"/>
                <w:b/>
                <w:bCs/>
                <w:color w:val="000000" w:themeColor="text1"/>
                <w:kern w:val="0"/>
                <w:szCs w:val="20"/>
              </w:rPr>
            </w:pPr>
            <w:r w:rsidRPr="00DF2909">
              <w:rPr>
                <w:rFonts w:ascii="宋体" w:hAnsi="宋体" w:cs="宋体" w:hint="eastAsia"/>
                <w:b/>
                <w:bCs/>
                <w:color w:val="000000" w:themeColor="text1"/>
                <w:kern w:val="0"/>
                <w:szCs w:val="20"/>
              </w:rPr>
              <w:t>首选科目要求</w:t>
            </w:r>
          </w:p>
        </w:tc>
        <w:tc>
          <w:tcPr>
            <w:tcW w:w="1560" w:type="dxa"/>
            <w:tcBorders>
              <w:top w:val="nil"/>
              <w:left w:val="nil"/>
              <w:bottom w:val="single" w:sz="4" w:space="0" w:color="auto"/>
              <w:right w:val="single" w:sz="4" w:space="0" w:color="auto"/>
            </w:tcBorders>
            <w:shd w:val="clear" w:color="auto" w:fill="auto"/>
            <w:noWrap/>
            <w:vAlign w:val="center"/>
            <w:hideMark/>
          </w:tcPr>
          <w:p w:rsidR="00790091" w:rsidRPr="00DF2909" w:rsidRDefault="00790091" w:rsidP="00790091">
            <w:pPr>
              <w:widowControl/>
              <w:jc w:val="center"/>
              <w:rPr>
                <w:rFonts w:ascii="宋体" w:hAnsi="宋体" w:cs="宋体"/>
                <w:b/>
                <w:bCs/>
                <w:color w:val="000000" w:themeColor="text1"/>
                <w:kern w:val="0"/>
                <w:szCs w:val="20"/>
              </w:rPr>
            </w:pPr>
            <w:r w:rsidRPr="00DF2909">
              <w:rPr>
                <w:rFonts w:ascii="宋体" w:hAnsi="宋体" w:cs="宋体" w:hint="eastAsia"/>
                <w:b/>
                <w:bCs/>
                <w:color w:val="000000" w:themeColor="text1"/>
                <w:kern w:val="0"/>
                <w:szCs w:val="20"/>
              </w:rPr>
              <w:t>再选科目要求</w:t>
            </w:r>
          </w:p>
        </w:tc>
      </w:tr>
      <w:tr w:rsidR="00DF2909" w:rsidRPr="00DF2909" w:rsidTr="00790091">
        <w:trPr>
          <w:trHeight w:val="312"/>
        </w:trPr>
        <w:tc>
          <w:tcPr>
            <w:tcW w:w="1189" w:type="dxa"/>
            <w:vMerge w:val="restart"/>
            <w:tcBorders>
              <w:top w:val="nil"/>
              <w:left w:val="single" w:sz="4" w:space="0" w:color="auto"/>
              <w:bottom w:val="single" w:sz="4" w:space="0" w:color="auto"/>
              <w:right w:val="single" w:sz="4" w:space="0" w:color="auto"/>
            </w:tcBorders>
            <w:shd w:val="clear" w:color="auto" w:fill="auto"/>
            <w:vAlign w:val="center"/>
            <w:hideMark/>
          </w:tcPr>
          <w:p w:rsidR="00790091" w:rsidRPr="00DF2909" w:rsidRDefault="00790091" w:rsidP="00790091">
            <w:pPr>
              <w:widowControl/>
              <w:jc w:val="center"/>
              <w:rPr>
                <w:rFonts w:ascii="宋体" w:hAnsi="宋体" w:cs="宋体"/>
                <w:color w:val="000000" w:themeColor="text1"/>
                <w:kern w:val="0"/>
                <w:szCs w:val="20"/>
              </w:rPr>
            </w:pPr>
            <w:r w:rsidRPr="00DF2909">
              <w:rPr>
                <w:rFonts w:ascii="宋体" w:hAnsi="宋体" w:cs="宋体" w:hint="eastAsia"/>
                <w:color w:val="000000" w:themeColor="text1"/>
                <w:kern w:val="0"/>
                <w:szCs w:val="20"/>
              </w:rPr>
              <w:t>土木工程与建筑学院</w:t>
            </w:r>
          </w:p>
        </w:tc>
        <w:tc>
          <w:tcPr>
            <w:tcW w:w="207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90091" w:rsidRPr="00DF2909" w:rsidRDefault="00790091" w:rsidP="00790091">
            <w:pPr>
              <w:widowControl/>
              <w:jc w:val="center"/>
              <w:rPr>
                <w:rFonts w:ascii="宋体" w:hAnsi="宋体" w:cs="宋体"/>
                <w:color w:val="000000" w:themeColor="text1"/>
                <w:kern w:val="0"/>
                <w:szCs w:val="20"/>
              </w:rPr>
            </w:pPr>
            <w:r w:rsidRPr="00DF2909">
              <w:rPr>
                <w:rFonts w:ascii="宋体" w:hAnsi="宋体" w:cs="宋体" w:hint="eastAsia"/>
                <w:color w:val="000000" w:themeColor="text1"/>
                <w:kern w:val="0"/>
                <w:szCs w:val="20"/>
              </w:rPr>
              <w:t>土木工程“陈宗基”实验班</w:t>
            </w:r>
          </w:p>
        </w:tc>
        <w:tc>
          <w:tcPr>
            <w:tcW w:w="127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90091" w:rsidRPr="00DF2909" w:rsidRDefault="00790091" w:rsidP="00790091">
            <w:pPr>
              <w:widowControl/>
              <w:jc w:val="center"/>
              <w:rPr>
                <w:rFonts w:ascii="宋体" w:hAnsi="宋体" w:cs="宋体"/>
                <w:color w:val="000000" w:themeColor="text1"/>
                <w:kern w:val="0"/>
                <w:szCs w:val="20"/>
              </w:rPr>
            </w:pPr>
            <w:r w:rsidRPr="00DF2909">
              <w:rPr>
                <w:rFonts w:ascii="宋体" w:hAnsi="宋体" w:cs="宋体" w:hint="eastAsia"/>
                <w:color w:val="000000" w:themeColor="text1"/>
                <w:kern w:val="0"/>
                <w:szCs w:val="20"/>
              </w:rPr>
              <w:t>理工</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90091" w:rsidRPr="00DF2909" w:rsidRDefault="00790091" w:rsidP="00790091">
            <w:pPr>
              <w:widowControl/>
              <w:jc w:val="center"/>
              <w:rPr>
                <w:rFonts w:ascii="宋体" w:hAnsi="宋体" w:cs="宋体"/>
                <w:color w:val="000000" w:themeColor="text1"/>
                <w:kern w:val="0"/>
                <w:szCs w:val="20"/>
              </w:rPr>
            </w:pPr>
            <w:r w:rsidRPr="00DF2909">
              <w:rPr>
                <w:rFonts w:ascii="宋体" w:hAnsi="宋体" w:cs="宋体" w:hint="eastAsia"/>
                <w:color w:val="000000" w:themeColor="text1"/>
                <w:kern w:val="0"/>
                <w:szCs w:val="20"/>
              </w:rPr>
              <w:t>物理</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90091" w:rsidRPr="00DF2909" w:rsidRDefault="00790091" w:rsidP="00790091">
            <w:pPr>
              <w:widowControl/>
              <w:jc w:val="center"/>
              <w:rPr>
                <w:rFonts w:ascii="宋体" w:hAnsi="宋体" w:cs="宋体"/>
                <w:color w:val="000000" w:themeColor="text1"/>
                <w:kern w:val="0"/>
                <w:szCs w:val="20"/>
              </w:rPr>
            </w:pPr>
            <w:r w:rsidRPr="00DF2909">
              <w:rPr>
                <w:rFonts w:ascii="宋体" w:hAnsi="宋体" w:cs="宋体" w:hint="eastAsia"/>
                <w:color w:val="000000" w:themeColor="text1"/>
                <w:kern w:val="0"/>
                <w:szCs w:val="20"/>
              </w:rPr>
              <w:t>仅物理</w:t>
            </w:r>
          </w:p>
        </w:tc>
        <w:tc>
          <w:tcPr>
            <w:tcW w:w="15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90091" w:rsidRPr="00DF2909" w:rsidRDefault="00790091" w:rsidP="00790091">
            <w:pPr>
              <w:widowControl/>
              <w:jc w:val="center"/>
              <w:rPr>
                <w:rFonts w:ascii="宋体" w:hAnsi="宋体" w:cs="宋体"/>
                <w:color w:val="000000" w:themeColor="text1"/>
                <w:kern w:val="0"/>
                <w:szCs w:val="20"/>
              </w:rPr>
            </w:pPr>
            <w:r w:rsidRPr="00DF2909">
              <w:rPr>
                <w:rFonts w:ascii="宋体" w:hAnsi="宋体" w:cs="宋体" w:hint="eastAsia"/>
                <w:color w:val="000000" w:themeColor="text1"/>
                <w:kern w:val="0"/>
                <w:szCs w:val="20"/>
              </w:rPr>
              <w:t>不提科目要求</w:t>
            </w:r>
          </w:p>
        </w:tc>
      </w:tr>
      <w:tr w:rsidR="00DF2909" w:rsidRPr="00DF2909" w:rsidTr="00790091">
        <w:trPr>
          <w:trHeight w:val="312"/>
        </w:trPr>
        <w:tc>
          <w:tcPr>
            <w:tcW w:w="1189" w:type="dxa"/>
            <w:vMerge/>
            <w:tcBorders>
              <w:top w:val="nil"/>
              <w:left w:val="single" w:sz="4" w:space="0" w:color="auto"/>
              <w:bottom w:val="single" w:sz="4" w:space="0" w:color="auto"/>
              <w:right w:val="single" w:sz="4" w:space="0" w:color="auto"/>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c>
          <w:tcPr>
            <w:tcW w:w="2072" w:type="dxa"/>
            <w:vMerge/>
            <w:tcBorders>
              <w:top w:val="single" w:sz="4" w:space="0" w:color="auto"/>
              <w:left w:val="single" w:sz="4" w:space="0" w:color="auto"/>
              <w:bottom w:val="single" w:sz="4" w:space="0" w:color="000000"/>
              <w:right w:val="single" w:sz="4" w:space="0" w:color="000000"/>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c>
          <w:tcPr>
            <w:tcW w:w="1275" w:type="dxa"/>
            <w:vMerge/>
            <w:tcBorders>
              <w:top w:val="nil"/>
              <w:left w:val="single" w:sz="4" w:space="0" w:color="auto"/>
              <w:bottom w:val="single" w:sz="4" w:space="0" w:color="000000"/>
              <w:right w:val="single" w:sz="4" w:space="0" w:color="auto"/>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r>
      <w:tr w:rsidR="00DF2909" w:rsidRPr="00DF2909" w:rsidTr="00790091">
        <w:trPr>
          <w:trHeight w:val="312"/>
        </w:trPr>
        <w:tc>
          <w:tcPr>
            <w:tcW w:w="1189" w:type="dxa"/>
            <w:vMerge/>
            <w:tcBorders>
              <w:top w:val="nil"/>
              <w:left w:val="single" w:sz="4" w:space="0" w:color="auto"/>
              <w:bottom w:val="single" w:sz="4" w:space="0" w:color="auto"/>
              <w:right w:val="single" w:sz="4" w:space="0" w:color="auto"/>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c>
          <w:tcPr>
            <w:tcW w:w="2072" w:type="dxa"/>
            <w:vMerge/>
            <w:tcBorders>
              <w:top w:val="single" w:sz="4" w:space="0" w:color="auto"/>
              <w:left w:val="single" w:sz="4" w:space="0" w:color="auto"/>
              <w:bottom w:val="single" w:sz="4" w:space="0" w:color="000000"/>
              <w:right w:val="single" w:sz="4" w:space="0" w:color="000000"/>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c>
          <w:tcPr>
            <w:tcW w:w="1275" w:type="dxa"/>
            <w:vMerge/>
            <w:tcBorders>
              <w:top w:val="nil"/>
              <w:left w:val="single" w:sz="4" w:space="0" w:color="auto"/>
              <w:bottom w:val="single" w:sz="4" w:space="0" w:color="000000"/>
              <w:right w:val="single" w:sz="4" w:space="0" w:color="auto"/>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r>
      <w:tr w:rsidR="00DF2909" w:rsidRPr="00DF2909" w:rsidTr="00790091">
        <w:trPr>
          <w:trHeight w:val="312"/>
        </w:trPr>
        <w:tc>
          <w:tcPr>
            <w:tcW w:w="1189" w:type="dxa"/>
            <w:vMerge/>
            <w:tcBorders>
              <w:top w:val="nil"/>
              <w:left w:val="single" w:sz="4" w:space="0" w:color="auto"/>
              <w:bottom w:val="single" w:sz="4" w:space="0" w:color="auto"/>
              <w:right w:val="single" w:sz="4" w:space="0" w:color="auto"/>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c>
          <w:tcPr>
            <w:tcW w:w="2072" w:type="dxa"/>
            <w:vMerge/>
            <w:tcBorders>
              <w:top w:val="single" w:sz="4" w:space="0" w:color="auto"/>
              <w:left w:val="single" w:sz="4" w:space="0" w:color="auto"/>
              <w:bottom w:val="single" w:sz="4" w:space="0" w:color="000000"/>
              <w:right w:val="single" w:sz="4" w:space="0" w:color="000000"/>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c>
          <w:tcPr>
            <w:tcW w:w="1275" w:type="dxa"/>
            <w:vMerge/>
            <w:tcBorders>
              <w:top w:val="nil"/>
              <w:left w:val="single" w:sz="4" w:space="0" w:color="auto"/>
              <w:bottom w:val="single" w:sz="4" w:space="0" w:color="000000"/>
              <w:right w:val="single" w:sz="4" w:space="0" w:color="auto"/>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c>
          <w:tcPr>
            <w:tcW w:w="1560" w:type="dxa"/>
            <w:vMerge/>
            <w:tcBorders>
              <w:top w:val="nil"/>
              <w:left w:val="single" w:sz="4" w:space="0" w:color="auto"/>
              <w:bottom w:val="single" w:sz="4" w:space="0" w:color="000000"/>
              <w:right w:val="single" w:sz="4" w:space="0" w:color="auto"/>
            </w:tcBorders>
            <w:vAlign w:val="center"/>
            <w:hideMark/>
          </w:tcPr>
          <w:p w:rsidR="00790091" w:rsidRPr="00DF2909" w:rsidRDefault="00790091" w:rsidP="00790091">
            <w:pPr>
              <w:widowControl/>
              <w:jc w:val="left"/>
              <w:rPr>
                <w:rFonts w:ascii="黑体" w:eastAsia="黑体" w:hAnsi="黑体" w:cs="宋体"/>
                <w:color w:val="000000" w:themeColor="text1"/>
                <w:kern w:val="0"/>
                <w:sz w:val="20"/>
                <w:szCs w:val="20"/>
              </w:rPr>
            </w:pPr>
          </w:p>
        </w:tc>
      </w:tr>
    </w:tbl>
    <w:p w:rsidR="00220C17" w:rsidRPr="00DF2909" w:rsidRDefault="00220C17" w:rsidP="00220C17">
      <w:pPr>
        <w:spacing w:line="360" w:lineRule="auto"/>
        <w:ind w:firstLineChars="225" w:firstLine="540"/>
        <w:rPr>
          <w:color w:val="000000" w:themeColor="text1"/>
          <w:kern w:val="0"/>
          <w:sz w:val="24"/>
        </w:rPr>
      </w:pPr>
      <w:r w:rsidRPr="00DF2909">
        <w:rPr>
          <w:rFonts w:hint="eastAsia"/>
          <w:color w:val="000000" w:themeColor="text1"/>
          <w:kern w:val="0"/>
          <w:sz w:val="24"/>
        </w:rPr>
        <w:t>以下各类学生，</w:t>
      </w:r>
      <w:r w:rsidRPr="00DF2909">
        <w:rPr>
          <w:rFonts w:hint="eastAsia"/>
          <w:b/>
          <w:color w:val="000000" w:themeColor="text1"/>
          <w:kern w:val="0"/>
          <w:sz w:val="24"/>
        </w:rPr>
        <w:t>不能</w:t>
      </w:r>
      <w:r w:rsidRPr="00DF2909">
        <w:rPr>
          <w:rFonts w:hint="eastAsia"/>
          <w:color w:val="000000" w:themeColor="text1"/>
          <w:kern w:val="0"/>
          <w:sz w:val="24"/>
        </w:rPr>
        <w:t>选拔到上述试点班：</w:t>
      </w:r>
    </w:p>
    <w:p w:rsidR="00220C17" w:rsidRPr="00DF2909" w:rsidRDefault="00220C17" w:rsidP="00220C17">
      <w:pPr>
        <w:pStyle w:val="af0"/>
        <w:numPr>
          <w:ilvl w:val="0"/>
          <w:numId w:val="2"/>
        </w:numPr>
        <w:spacing w:line="360" w:lineRule="auto"/>
        <w:ind w:firstLineChars="0"/>
        <w:rPr>
          <w:color w:val="000000" w:themeColor="text1"/>
          <w:kern w:val="0"/>
          <w:sz w:val="24"/>
        </w:rPr>
      </w:pPr>
      <w:r w:rsidRPr="00DF2909">
        <w:rPr>
          <w:rFonts w:hint="eastAsia"/>
          <w:color w:val="000000" w:themeColor="text1"/>
          <w:kern w:val="0"/>
          <w:sz w:val="24"/>
        </w:rPr>
        <w:t>录取方式为定向生、高水平运动队运动员的；</w:t>
      </w:r>
    </w:p>
    <w:p w:rsidR="00220C17" w:rsidRPr="00DF2909" w:rsidRDefault="00220C17" w:rsidP="00220C17">
      <w:pPr>
        <w:pStyle w:val="af0"/>
        <w:numPr>
          <w:ilvl w:val="0"/>
          <w:numId w:val="2"/>
        </w:numPr>
        <w:spacing w:line="360" w:lineRule="auto"/>
        <w:ind w:firstLineChars="0"/>
        <w:rPr>
          <w:color w:val="000000" w:themeColor="text1"/>
          <w:kern w:val="0"/>
          <w:sz w:val="24"/>
        </w:rPr>
      </w:pPr>
      <w:r w:rsidRPr="00DF2909">
        <w:rPr>
          <w:rFonts w:hint="eastAsia"/>
          <w:color w:val="000000" w:themeColor="text1"/>
          <w:kern w:val="0"/>
          <w:sz w:val="24"/>
        </w:rPr>
        <w:t>录取到国际教育学院的学生、艾克斯马赛学院的学生、艺术类专业（设计学类、动画专业）学生、航海类专业（航海技术、轮机工程专业）学生；</w:t>
      </w:r>
    </w:p>
    <w:p w:rsidR="00220C17" w:rsidRPr="00DF2909" w:rsidRDefault="00220C17" w:rsidP="00220C17">
      <w:pPr>
        <w:pStyle w:val="af0"/>
        <w:numPr>
          <w:ilvl w:val="0"/>
          <w:numId w:val="2"/>
        </w:numPr>
        <w:spacing w:line="360" w:lineRule="auto"/>
        <w:ind w:firstLineChars="0"/>
        <w:rPr>
          <w:rFonts w:ascii="楷体" w:eastAsia="楷体" w:hAnsi="楷体"/>
          <w:color w:val="000000" w:themeColor="text1"/>
          <w:sz w:val="24"/>
        </w:rPr>
      </w:pPr>
      <w:r w:rsidRPr="00DF2909">
        <w:rPr>
          <w:rFonts w:hint="eastAsia"/>
          <w:color w:val="000000" w:themeColor="text1"/>
          <w:kern w:val="0"/>
          <w:sz w:val="24"/>
        </w:rPr>
        <w:t>以外国语言文学类专业保送的学生只能申请外国语学院英法双语实验班。</w:t>
      </w:r>
    </w:p>
    <w:p w:rsidR="00220C17" w:rsidRPr="00DF2909" w:rsidRDefault="00220C17" w:rsidP="00220C17">
      <w:pPr>
        <w:spacing w:line="360" w:lineRule="auto"/>
        <w:ind w:firstLineChars="225" w:firstLine="540"/>
        <w:rPr>
          <w:color w:val="000000" w:themeColor="text1"/>
          <w:kern w:val="0"/>
          <w:sz w:val="24"/>
        </w:rPr>
      </w:pPr>
      <w:r w:rsidRPr="00DF2909">
        <w:rPr>
          <w:rFonts w:hint="eastAsia"/>
          <w:color w:val="000000" w:themeColor="text1"/>
          <w:kern w:val="0"/>
          <w:sz w:val="24"/>
        </w:rPr>
        <w:t>2.</w:t>
      </w:r>
      <w:r w:rsidRPr="00DF2909">
        <w:rPr>
          <w:color w:val="000000" w:themeColor="text1"/>
          <w:kern w:val="0"/>
          <w:sz w:val="24"/>
        </w:rPr>
        <w:t xml:space="preserve"> </w:t>
      </w:r>
      <w:r w:rsidRPr="00DF2909">
        <w:rPr>
          <w:rFonts w:hint="eastAsia"/>
          <w:color w:val="000000" w:themeColor="text1"/>
          <w:kern w:val="0"/>
          <w:sz w:val="24"/>
        </w:rPr>
        <w:t>试点班选拔部分科目考试时间</w:t>
      </w:r>
    </w:p>
    <w:p w:rsidR="00220C17" w:rsidRPr="00DF2909" w:rsidRDefault="00220C17" w:rsidP="00220C17">
      <w:pPr>
        <w:spacing w:line="360" w:lineRule="auto"/>
        <w:ind w:firstLineChars="225" w:firstLine="540"/>
        <w:rPr>
          <w:color w:val="000000" w:themeColor="text1"/>
          <w:kern w:val="0"/>
          <w:sz w:val="24"/>
        </w:rPr>
      </w:pPr>
      <w:r w:rsidRPr="00DF2909">
        <w:rPr>
          <w:rFonts w:hint="eastAsia"/>
          <w:color w:val="000000" w:themeColor="text1"/>
          <w:kern w:val="0"/>
          <w:sz w:val="24"/>
        </w:rPr>
        <w:t>各试点班选拔考试科目见《试点班简介及选拔办法》，其中土木工程“陈宗基”实验班考试科目为英语和数学的，考试时间如下：</w:t>
      </w:r>
    </w:p>
    <w:p w:rsidR="00220C17" w:rsidRPr="00DF2909" w:rsidRDefault="00220C17" w:rsidP="00DF2909">
      <w:pPr>
        <w:pStyle w:val="af0"/>
        <w:numPr>
          <w:ilvl w:val="0"/>
          <w:numId w:val="3"/>
        </w:numPr>
        <w:spacing w:line="360" w:lineRule="auto"/>
        <w:ind w:firstLineChars="0"/>
        <w:rPr>
          <w:color w:val="000000" w:themeColor="text1"/>
          <w:kern w:val="0"/>
          <w:sz w:val="24"/>
        </w:rPr>
      </w:pPr>
      <w:r w:rsidRPr="00DF2909">
        <w:rPr>
          <w:rFonts w:hint="eastAsia"/>
          <w:color w:val="000000" w:themeColor="text1"/>
          <w:kern w:val="0"/>
          <w:sz w:val="24"/>
        </w:rPr>
        <w:t>英语：使用英语水平测试成绩，考试时间</w:t>
      </w:r>
      <w:r w:rsidRPr="00DF2909">
        <w:rPr>
          <w:rFonts w:hint="eastAsia"/>
          <w:color w:val="000000" w:themeColor="text1"/>
          <w:kern w:val="0"/>
          <w:sz w:val="24"/>
        </w:rPr>
        <w:t xml:space="preserve"> </w:t>
      </w:r>
      <w:r w:rsidR="00DF2909" w:rsidRPr="00DF2909">
        <w:rPr>
          <w:rFonts w:hint="eastAsia"/>
          <w:color w:val="000000" w:themeColor="text1"/>
          <w:kern w:val="0"/>
          <w:sz w:val="24"/>
        </w:rPr>
        <w:t>9</w:t>
      </w:r>
      <w:r w:rsidR="00DF2909" w:rsidRPr="00DF2909">
        <w:rPr>
          <w:rFonts w:hint="eastAsia"/>
          <w:color w:val="000000" w:themeColor="text1"/>
          <w:kern w:val="0"/>
          <w:sz w:val="24"/>
        </w:rPr>
        <w:t>月</w:t>
      </w:r>
      <w:r w:rsidR="00DF2909" w:rsidRPr="00DF2909">
        <w:rPr>
          <w:rFonts w:hint="eastAsia"/>
          <w:color w:val="000000" w:themeColor="text1"/>
          <w:kern w:val="0"/>
          <w:sz w:val="24"/>
        </w:rPr>
        <w:t>13</w:t>
      </w:r>
      <w:r w:rsidR="00DF2909" w:rsidRPr="00DF2909">
        <w:rPr>
          <w:rFonts w:hint="eastAsia"/>
          <w:color w:val="000000" w:themeColor="text1"/>
          <w:kern w:val="0"/>
          <w:sz w:val="24"/>
        </w:rPr>
        <w:t>日晚上</w:t>
      </w:r>
      <w:r w:rsidR="00DF2909" w:rsidRPr="00DF2909">
        <w:rPr>
          <w:rFonts w:hint="eastAsia"/>
          <w:color w:val="000000" w:themeColor="text1"/>
          <w:kern w:val="0"/>
          <w:sz w:val="24"/>
        </w:rPr>
        <w:t>19:00-21:00</w:t>
      </w:r>
      <w:r w:rsidRPr="00DF2909">
        <w:rPr>
          <w:rFonts w:hint="eastAsia"/>
          <w:color w:val="000000" w:themeColor="text1"/>
          <w:kern w:val="0"/>
          <w:sz w:val="24"/>
        </w:rPr>
        <w:t>；</w:t>
      </w:r>
    </w:p>
    <w:p w:rsidR="00220C17" w:rsidRPr="00DF2909" w:rsidRDefault="00220C17" w:rsidP="00DF2909">
      <w:pPr>
        <w:pStyle w:val="af0"/>
        <w:numPr>
          <w:ilvl w:val="0"/>
          <w:numId w:val="3"/>
        </w:numPr>
        <w:spacing w:line="360" w:lineRule="auto"/>
        <w:ind w:firstLineChars="0"/>
        <w:rPr>
          <w:color w:val="000000" w:themeColor="text1"/>
          <w:kern w:val="0"/>
          <w:sz w:val="24"/>
        </w:rPr>
      </w:pPr>
      <w:r w:rsidRPr="00DF2909">
        <w:rPr>
          <w:rFonts w:hint="eastAsia"/>
          <w:color w:val="000000" w:themeColor="text1"/>
          <w:kern w:val="0"/>
          <w:sz w:val="24"/>
        </w:rPr>
        <w:t>数学：考试时间</w:t>
      </w:r>
      <w:r w:rsidR="00DF2909" w:rsidRPr="00DF2909">
        <w:rPr>
          <w:rFonts w:hint="eastAsia"/>
          <w:color w:val="000000" w:themeColor="text1"/>
          <w:kern w:val="0"/>
          <w:sz w:val="24"/>
        </w:rPr>
        <w:t>9</w:t>
      </w:r>
      <w:r w:rsidR="00DF2909" w:rsidRPr="00DF2909">
        <w:rPr>
          <w:rFonts w:hint="eastAsia"/>
          <w:color w:val="000000" w:themeColor="text1"/>
          <w:kern w:val="0"/>
          <w:sz w:val="24"/>
        </w:rPr>
        <w:t>月</w:t>
      </w:r>
      <w:r w:rsidR="00DF2909" w:rsidRPr="00DF2909">
        <w:rPr>
          <w:rFonts w:hint="eastAsia"/>
          <w:color w:val="000000" w:themeColor="text1"/>
          <w:kern w:val="0"/>
          <w:sz w:val="24"/>
        </w:rPr>
        <w:t>14</w:t>
      </w:r>
      <w:r w:rsidR="00DF2909" w:rsidRPr="00DF2909">
        <w:rPr>
          <w:rFonts w:hint="eastAsia"/>
          <w:color w:val="000000" w:themeColor="text1"/>
          <w:kern w:val="0"/>
          <w:sz w:val="24"/>
        </w:rPr>
        <w:t>日晚上</w:t>
      </w:r>
      <w:r w:rsidR="00DF2909" w:rsidRPr="00DF2909">
        <w:rPr>
          <w:rFonts w:hint="eastAsia"/>
          <w:color w:val="000000" w:themeColor="text1"/>
          <w:kern w:val="0"/>
          <w:sz w:val="24"/>
        </w:rPr>
        <w:t>19:00-21:00</w:t>
      </w:r>
      <w:r w:rsidRPr="00DF2909">
        <w:rPr>
          <w:rFonts w:hint="eastAsia"/>
          <w:color w:val="000000" w:themeColor="text1"/>
          <w:kern w:val="0"/>
          <w:sz w:val="24"/>
        </w:rPr>
        <w:t>。</w:t>
      </w:r>
    </w:p>
    <w:p w:rsidR="0019595F" w:rsidRPr="00DF2909" w:rsidRDefault="00220C17">
      <w:pPr>
        <w:spacing w:line="360" w:lineRule="auto"/>
        <w:ind w:firstLineChars="225" w:firstLine="540"/>
        <w:rPr>
          <w:color w:val="000000" w:themeColor="text1"/>
          <w:sz w:val="24"/>
        </w:rPr>
      </w:pPr>
      <w:r w:rsidRPr="00DF2909">
        <w:rPr>
          <w:color w:val="000000" w:themeColor="text1"/>
          <w:kern w:val="0"/>
          <w:sz w:val="24"/>
        </w:rPr>
        <w:t>3</w:t>
      </w:r>
      <w:r w:rsidR="00514490" w:rsidRPr="00DF2909">
        <w:rPr>
          <w:color w:val="000000" w:themeColor="text1"/>
          <w:kern w:val="0"/>
          <w:sz w:val="24"/>
        </w:rPr>
        <w:t>．报名方式：按照自愿原则，</w:t>
      </w:r>
      <w:r w:rsidR="00790091" w:rsidRPr="00DF2909">
        <w:rPr>
          <w:rFonts w:hint="eastAsia"/>
          <w:color w:val="000000" w:themeColor="text1"/>
          <w:kern w:val="0"/>
          <w:sz w:val="24"/>
        </w:rPr>
        <w:t>试点班采用网上报名的方式。</w:t>
      </w:r>
      <w:r w:rsidRPr="00DF2909">
        <w:rPr>
          <w:rFonts w:hint="eastAsia"/>
          <w:color w:val="000000" w:themeColor="text1"/>
          <w:kern w:val="0"/>
          <w:sz w:val="24"/>
        </w:rPr>
        <w:t>学生凭姓名及高考考生号（或身份证号）登录武汉理工大学</w:t>
      </w:r>
      <w:r w:rsidR="00DF2909" w:rsidRPr="00DF2909">
        <w:rPr>
          <w:rFonts w:hint="eastAsia"/>
          <w:color w:val="000000" w:themeColor="text1"/>
          <w:kern w:val="0"/>
          <w:sz w:val="24"/>
        </w:rPr>
        <w:t>本科生院</w:t>
      </w:r>
      <w:r w:rsidRPr="00DF2909">
        <w:rPr>
          <w:rFonts w:hint="eastAsia"/>
          <w:color w:val="000000" w:themeColor="text1"/>
          <w:kern w:val="0"/>
          <w:sz w:val="24"/>
        </w:rPr>
        <w:t>网站</w:t>
      </w:r>
      <w:r w:rsidRPr="00DF2909">
        <w:rPr>
          <w:rFonts w:hint="eastAsia"/>
          <w:color w:val="000000" w:themeColor="text1"/>
          <w:kern w:val="0"/>
          <w:sz w:val="24"/>
        </w:rPr>
        <w:t>http://jwc.whut.edu.cn/</w:t>
      </w:r>
      <w:r w:rsidRPr="00DF2909">
        <w:rPr>
          <w:rFonts w:hint="eastAsia"/>
          <w:color w:val="000000" w:themeColor="text1"/>
          <w:kern w:val="0"/>
          <w:sz w:val="24"/>
        </w:rPr>
        <w:t>，进入“试点班报名系统”报名</w:t>
      </w:r>
      <w:r w:rsidR="00514490" w:rsidRPr="00DF2909">
        <w:rPr>
          <w:color w:val="000000" w:themeColor="text1"/>
          <w:kern w:val="0"/>
          <w:sz w:val="24"/>
        </w:rPr>
        <w:t>。同时，申请者填写《申请表》（见附件</w:t>
      </w:r>
      <w:r w:rsidR="00514490" w:rsidRPr="00DF2909">
        <w:rPr>
          <w:color w:val="000000" w:themeColor="text1"/>
          <w:kern w:val="0"/>
          <w:sz w:val="24"/>
        </w:rPr>
        <w:t>1</w:t>
      </w:r>
      <w:r w:rsidR="00514490" w:rsidRPr="00DF2909">
        <w:rPr>
          <w:color w:val="000000" w:themeColor="text1"/>
          <w:kern w:val="0"/>
          <w:sz w:val="24"/>
        </w:rPr>
        <w:t>），土建学院学生向土建学院提交申请表，外院学生向土建学院教学办提交申请表。</w:t>
      </w:r>
    </w:p>
    <w:p w:rsidR="0019595F" w:rsidRPr="00DF2909" w:rsidRDefault="00514490">
      <w:pPr>
        <w:spacing w:line="360" w:lineRule="auto"/>
        <w:ind w:left="360" w:firstLineChars="75" w:firstLine="180"/>
        <w:rPr>
          <w:color w:val="000000" w:themeColor="text1"/>
          <w:kern w:val="0"/>
          <w:sz w:val="24"/>
        </w:rPr>
      </w:pPr>
      <w:r w:rsidRPr="00DF2909">
        <w:rPr>
          <w:color w:val="000000" w:themeColor="text1"/>
          <w:kern w:val="0"/>
          <w:sz w:val="24"/>
        </w:rPr>
        <w:t>土建学院教学办联系人：</w:t>
      </w:r>
      <w:r w:rsidRPr="00DF2909">
        <w:rPr>
          <w:color w:val="000000" w:themeColor="text1"/>
          <w:kern w:val="0"/>
          <w:sz w:val="24"/>
        </w:rPr>
        <w:t xml:space="preserve"> </w:t>
      </w:r>
      <w:r w:rsidR="00790091" w:rsidRPr="00DF2909">
        <w:rPr>
          <w:rFonts w:hint="eastAsia"/>
          <w:color w:val="000000" w:themeColor="text1"/>
          <w:kern w:val="0"/>
          <w:sz w:val="24"/>
        </w:rPr>
        <w:t>刘雯洁</w:t>
      </w:r>
      <w:r w:rsidRPr="00DF2909">
        <w:rPr>
          <w:color w:val="000000" w:themeColor="text1"/>
          <w:kern w:val="0"/>
          <w:sz w:val="24"/>
        </w:rPr>
        <w:t xml:space="preserve">  027-87651785  tjxyjxb@163.com</w:t>
      </w:r>
    </w:p>
    <w:p w:rsidR="0019595F" w:rsidRPr="00DF2909" w:rsidRDefault="00514490">
      <w:pPr>
        <w:spacing w:line="360" w:lineRule="auto"/>
        <w:ind w:left="360" w:firstLineChars="75" w:firstLine="180"/>
        <w:rPr>
          <w:color w:val="000000" w:themeColor="text1"/>
          <w:sz w:val="24"/>
        </w:rPr>
      </w:pPr>
      <w:r w:rsidRPr="00DF2909">
        <w:rPr>
          <w:color w:val="000000" w:themeColor="text1"/>
          <w:sz w:val="24"/>
        </w:rPr>
        <w:lastRenderedPageBreak/>
        <w:t>土建学院教学办地址：西院</w:t>
      </w:r>
      <w:r w:rsidRPr="00DF2909">
        <w:rPr>
          <w:color w:val="000000" w:themeColor="text1"/>
          <w:sz w:val="24"/>
        </w:rPr>
        <w:t xml:space="preserve"> </w:t>
      </w:r>
      <w:r w:rsidRPr="00DF2909">
        <w:rPr>
          <w:color w:val="000000" w:themeColor="text1"/>
          <w:sz w:val="24"/>
        </w:rPr>
        <w:t>东教学楼</w:t>
      </w:r>
      <w:r w:rsidRPr="00DF2909">
        <w:rPr>
          <w:color w:val="000000" w:themeColor="text1"/>
          <w:sz w:val="24"/>
        </w:rPr>
        <w:t>209</w:t>
      </w:r>
    </w:p>
    <w:p w:rsidR="00220C17" w:rsidRPr="00DF2909" w:rsidRDefault="00220C17" w:rsidP="00220C17">
      <w:pPr>
        <w:spacing w:line="360" w:lineRule="auto"/>
        <w:ind w:firstLineChars="225" w:firstLine="540"/>
        <w:rPr>
          <w:color w:val="000000" w:themeColor="text1"/>
          <w:kern w:val="0"/>
          <w:sz w:val="24"/>
        </w:rPr>
      </w:pPr>
      <w:r w:rsidRPr="00DF2909">
        <w:rPr>
          <w:color w:val="000000" w:themeColor="text1"/>
          <w:kern w:val="0"/>
          <w:sz w:val="24"/>
        </w:rPr>
        <w:t>4</w:t>
      </w:r>
      <w:r w:rsidRPr="00DF2909">
        <w:rPr>
          <w:rFonts w:hint="eastAsia"/>
          <w:color w:val="000000" w:themeColor="text1"/>
          <w:kern w:val="0"/>
          <w:sz w:val="24"/>
        </w:rPr>
        <w:t xml:space="preserve">. </w:t>
      </w:r>
      <w:r w:rsidRPr="00DF2909">
        <w:rPr>
          <w:rFonts w:hint="eastAsia"/>
          <w:color w:val="000000" w:themeColor="text1"/>
          <w:kern w:val="0"/>
          <w:sz w:val="24"/>
        </w:rPr>
        <w:t>报名时间：</w:t>
      </w:r>
      <w:r w:rsidRPr="00DF2909">
        <w:rPr>
          <w:rFonts w:hint="eastAsia"/>
          <w:color w:val="000000" w:themeColor="text1"/>
          <w:kern w:val="0"/>
          <w:sz w:val="24"/>
        </w:rPr>
        <w:t>202</w:t>
      </w:r>
      <w:r w:rsidR="00646DCE" w:rsidRPr="00DF2909">
        <w:rPr>
          <w:color w:val="000000" w:themeColor="text1"/>
          <w:kern w:val="0"/>
          <w:sz w:val="24"/>
        </w:rPr>
        <w:t>2</w:t>
      </w:r>
      <w:r w:rsidRPr="00DF2909">
        <w:rPr>
          <w:rFonts w:hint="eastAsia"/>
          <w:color w:val="000000" w:themeColor="text1"/>
          <w:kern w:val="0"/>
          <w:sz w:val="24"/>
        </w:rPr>
        <w:t>年</w:t>
      </w:r>
      <w:r w:rsidRPr="00DF2909">
        <w:rPr>
          <w:rFonts w:hint="eastAsia"/>
          <w:color w:val="000000" w:themeColor="text1"/>
          <w:kern w:val="0"/>
          <w:sz w:val="24"/>
        </w:rPr>
        <w:t>8</w:t>
      </w:r>
      <w:r w:rsidRPr="00DF2909">
        <w:rPr>
          <w:rFonts w:hint="eastAsia"/>
          <w:color w:val="000000" w:themeColor="text1"/>
          <w:kern w:val="0"/>
          <w:sz w:val="24"/>
        </w:rPr>
        <w:t>月</w:t>
      </w:r>
      <w:r w:rsidR="002F5972">
        <w:rPr>
          <w:color w:val="000000" w:themeColor="text1"/>
          <w:kern w:val="0"/>
          <w:sz w:val="24"/>
        </w:rPr>
        <w:t>2</w:t>
      </w:r>
      <w:bookmarkStart w:id="12" w:name="_GoBack"/>
      <w:bookmarkEnd w:id="12"/>
      <w:r w:rsidRPr="00DF2909">
        <w:rPr>
          <w:rFonts w:hint="eastAsia"/>
          <w:color w:val="000000" w:themeColor="text1"/>
          <w:kern w:val="0"/>
          <w:sz w:val="24"/>
        </w:rPr>
        <w:t>5</w:t>
      </w:r>
      <w:r w:rsidRPr="00DF2909">
        <w:rPr>
          <w:rFonts w:hint="eastAsia"/>
          <w:color w:val="000000" w:themeColor="text1"/>
          <w:kern w:val="0"/>
          <w:sz w:val="24"/>
        </w:rPr>
        <w:t>日—</w:t>
      </w:r>
      <w:r w:rsidRPr="00DF2909">
        <w:rPr>
          <w:rFonts w:hint="eastAsia"/>
          <w:color w:val="000000" w:themeColor="text1"/>
          <w:kern w:val="0"/>
          <w:sz w:val="24"/>
        </w:rPr>
        <w:t>202</w:t>
      </w:r>
      <w:r w:rsidR="00646DCE" w:rsidRPr="00DF2909">
        <w:rPr>
          <w:color w:val="000000" w:themeColor="text1"/>
          <w:kern w:val="0"/>
          <w:sz w:val="24"/>
        </w:rPr>
        <w:t>2</w:t>
      </w:r>
      <w:r w:rsidRPr="00DF2909">
        <w:rPr>
          <w:rFonts w:hint="eastAsia"/>
          <w:color w:val="000000" w:themeColor="text1"/>
          <w:kern w:val="0"/>
          <w:sz w:val="24"/>
        </w:rPr>
        <w:t>年</w:t>
      </w:r>
      <w:r w:rsidRPr="00DF2909">
        <w:rPr>
          <w:rFonts w:hint="eastAsia"/>
          <w:color w:val="000000" w:themeColor="text1"/>
          <w:kern w:val="0"/>
          <w:sz w:val="24"/>
        </w:rPr>
        <w:t>9</w:t>
      </w:r>
      <w:r w:rsidRPr="00DF2909">
        <w:rPr>
          <w:rFonts w:hint="eastAsia"/>
          <w:color w:val="000000" w:themeColor="text1"/>
          <w:kern w:val="0"/>
          <w:sz w:val="24"/>
        </w:rPr>
        <w:t>月</w:t>
      </w:r>
      <w:r w:rsidRPr="00DF2909">
        <w:rPr>
          <w:rFonts w:hint="eastAsia"/>
          <w:color w:val="000000" w:themeColor="text1"/>
          <w:kern w:val="0"/>
          <w:sz w:val="24"/>
        </w:rPr>
        <w:t>8</w:t>
      </w:r>
      <w:r w:rsidRPr="00DF2909">
        <w:rPr>
          <w:rFonts w:hint="eastAsia"/>
          <w:color w:val="000000" w:themeColor="text1"/>
          <w:kern w:val="0"/>
          <w:sz w:val="24"/>
        </w:rPr>
        <w:t>日。</w:t>
      </w:r>
    </w:p>
    <w:p w:rsidR="00220C17" w:rsidRPr="00DF2909" w:rsidRDefault="00220C17" w:rsidP="00220C17">
      <w:pPr>
        <w:spacing w:line="360" w:lineRule="auto"/>
        <w:ind w:firstLineChars="225" w:firstLine="540"/>
        <w:rPr>
          <w:color w:val="000000" w:themeColor="text1"/>
          <w:kern w:val="0"/>
          <w:sz w:val="24"/>
        </w:rPr>
      </w:pPr>
      <w:r w:rsidRPr="00DF2909">
        <w:rPr>
          <w:color w:val="000000" w:themeColor="text1"/>
          <w:kern w:val="0"/>
          <w:sz w:val="24"/>
        </w:rPr>
        <w:t>5</w:t>
      </w:r>
      <w:r w:rsidRPr="00DF2909">
        <w:rPr>
          <w:rFonts w:hint="eastAsia"/>
          <w:color w:val="000000" w:themeColor="text1"/>
          <w:kern w:val="0"/>
          <w:sz w:val="24"/>
        </w:rPr>
        <w:t xml:space="preserve">. </w:t>
      </w:r>
      <w:r w:rsidRPr="00DF2909">
        <w:rPr>
          <w:rFonts w:hint="eastAsia"/>
          <w:color w:val="000000" w:themeColor="text1"/>
          <w:kern w:val="0"/>
          <w:sz w:val="24"/>
        </w:rPr>
        <w:t>学生自愿报名，只能填报</w:t>
      </w:r>
      <w:r w:rsidRPr="00DF2909">
        <w:rPr>
          <w:rFonts w:hint="eastAsia"/>
          <w:color w:val="000000" w:themeColor="text1"/>
          <w:kern w:val="0"/>
          <w:sz w:val="24"/>
        </w:rPr>
        <w:t>1</w:t>
      </w:r>
      <w:r w:rsidRPr="00DF2909">
        <w:rPr>
          <w:rFonts w:hint="eastAsia"/>
          <w:color w:val="000000" w:themeColor="text1"/>
          <w:kern w:val="0"/>
          <w:sz w:val="24"/>
        </w:rPr>
        <w:t>个志愿。</w:t>
      </w:r>
    </w:p>
    <w:p w:rsidR="0019595F" w:rsidRPr="00DF2909" w:rsidRDefault="00220C17" w:rsidP="00220C17">
      <w:pPr>
        <w:spacing w:line="360" w:lineRule="auto"/>
        <w:ind w:firstLineChars="225" w:firstLine="540"/>
        <w:rPr>
          <w:color w:val="000000" w:themeColor="text1"/>
          <w:kern w:val="0"/>
          <w:sz w:val="24"/>
        </w:rPr>
      </w:pPr>
      <w:r w:rsidRPr="00DF2909">
        <w:rPr>
          <w:color w:val="000000" w:themeColor="text1"/>
          <w:kern w:val="0"/>
          <w:sz w:val="24"/>
        </w:rPr>
        <w:t>6</w:t>
      </w:r>
      <w:r w:rsidR="00514490" w:rsidRPr="00DF2909">
        <w:rPr>
          <w:color w:val="000000" w:themeColor="text1"/>
          <w:kern w:val="0"/>
          <w:sz w:val="24"/>
        </w:rPr>
        <w:t>．录取结果公示时间：</w:t>
      </w:r>
      <w:r w:rsidR="00514490" w:rsidRPr="00DF2909">
        <w:rPr>
          <w:rFonts w:hint="eastAsia"/>
          <w:color w:val="000000" w:themeColor="text1"/>
          <w:kern w:val="0"/>
          <w:sz w:val="24"/>
        </w:rPr>
        <w:t>按照学校规定时间</w:t>
      </w:r>
      <w:r w:rsidR="00514490" w:rsidRPr="00DF2909">
        <w:rPr>
          <w:color w:val="000000" w:themeColor="text1"/>
          <w:kern w:val="0"/>
          <w:sz w:val="24"/>
        </w:rPr>
        <w:t>。</w:t>
      </w:r>
    </w:p>
    <w:p w:rsidR="0019595F" w:rsidRPr="00DF2909" w:rsidRDefault="00220C17" w:rsidP="00220C17">
      <w:pPr>
        <w:spacing w:line="360" w:lineRule="auto"/>
        <w:ind w:firstLineChars="225" w:firstLine="540"/>
        <w:rPr>
          <w:color w:val="000000" w:themeColor="text1"/>
          <w:kern w:val="0"/>
          <w:sz w:val="24"/>
        </w:rPr>
      </w:pPr>
      <w:r w:rsidRPr="00DF2909">
        <w:rPr>
          <w:color w:val="000000" w:themeColor="text1"/>
          <w:kern w:val="0"/>
          <w:sz w:val="24"/>
        </w:rPr>
        <w:t>7</w:t>
      </w:r>
      <w:r w:rsidR="00514490" w:rsidRPr="00DF2909">
        <w:rPr>
          <w:color w:val="000000" w:themeColor="text1"/>
          <w:kern w:val="0"/>
          <w:sz w:val="24"/>
        </w:rPr>
        <w:t>．</w:t>
      </w:r>
      <w:r w:rsidRPr="00DF2909">
        <w:rPr>
          <w:rFonts w:hint="eastAsia"/>
          <w:b/>
          <w:color w:val="000000" w:themeColor="text1"/>
          <w:kern w:val="0"/>
          <w:sz w:val="24"/>
          <w:u w:val="single"/>
        </w:rPr>
        <w:t>请学生及家长务必详细了解各类试点班情况后再填报志愿</w:t>
      </w:r>
      <w:r w:rsidRPr="00DF2909">
        <w:rPr>
          <w:rFonts w:hint="eastAsia"/>
          <w:color w:val="000000" w:themeColor="text1"/>
          <w:kern w:val="0"/>
          <w:sz w:val="24"/>
        </w:rPr>
        <w:t>。学生一旦报名、参加了考核并被相应试点班录取，学籍即转到相应试点班对应的学院、专业（类）。学校不再受理学生退出或转往其他试点班的申请。学生要退出试点班或转往其他专业，只能在学校启动主修专业确认工作时提出申请。</w:t>
      </w:r>
    </w:p>
    <w:p w:rsidR="0019595F" w:rsidRPr="00DF2909" w:rsidRDefault="00514490" w:rsidP="00220C17">
      <w:pPr>
        <w:spacing w:beforeLines="50" w:before="156" w:line="360" w:lineRule="auto"/>
        <w:rPr>
          <w:b/>
          <w:color w:val="000000" w:themeColor="text1"/>
          <w:kern w:val="0"/>
          <w:sz w:val="24"/>
        </w:rPr>
      </w:pPr>
      <w:r w:rsidRPr="00DF2909">
        <w:rPr>
          <w:b/>
          <w:color w:val="000000" w:themeColor="text1"/>
          <w:kern w:val="0"/>
          <w:sz w:val="24"/>
        </w:rPr>
        <w:t>二、遴选方案</w:t>
      </w:r>
    </w:p>
    <w:p w:rsidR="0019595F" w:rsidRPr="00DF2909" w:rsidRDefault="00514490">
      <w:pPr>
        <w:spacing w:line="360" w:lineRule="auto"/>
        <w:ind w:firstLineChars="225" w:firstLine="540"/>
        <w:rPr>
          <w:color w:val="000000" w:themeColor="text1"/>
          <w:kern w:val="0"/>
          <w:sz w:val="24"/>
        </w:rPr>
      </w:pPr>
      <w:r w:rsidRPr="00DF2909">
        <w:rPr>
          <w:color w:val="000000" w:themeColor="text1"/>
          <w:kern w:val="0"/>
          <w:sz w:val="24"/>
        </w:rPr>
        <w:t>学院根据申请学生的高考成绩和入校后学校统一组织的考试（数学、外语）成绩，按下式计算的综合成绩择优录取。</w:t>
      </w:r>
    </w:p>
    <w:p w:rsidR="00790091" w:rsidRPr="00DF2909" w:rsidRDefault="00790091" w:rsidP="00790091">
      <w:pPr>
        <w:spacing w:line="360" w:lineRule="auto"/>
        <w:ind w:firstLineChars="225" w:firstLine="540"/>
        <w:rPr>
          <w:color w:val="000000" w:themeColor="text1"/>
          <w:kern w:val="0"/>
          <w:sz w:val="24"/>
        </w:rPr>
      </w:pPr>
      <w:r w:rsidRPr="00DF2909">
        <w:rPr>
          <w:color w:val="000000" w:themeColor="text1"/>
          <w:kern w:val="0"/>
          <w:sz w:val="24"/>
        </w:rPr>
        <w:t>综合成绩</w:t>
      </w:r>
      <w:r w:rsidRPr="00DF2909">
        <w:rPr>
          <w:color w:val="000000" w:themeColor="text1"/>
          <w:kern w:val="0"/>
          <w:sz w:val="24"/>
        </w:rPr>
        <w:t xml:space="preserve"> =0.5×</w:t>
      </w:r>
      <w:r w:rsidRPr="00DF2909">
        <w:rPr>
          <w:color w:val="000000" w:themeColor="text1"/>
          <w:kern w:val="0"/>
          <w:sz w:val="24"/>
        </w:rPr>
        <w:t>（</w:t>
      </w:r>
      <w:r w:rsidRPr="00DF2909">
        <w:rPr>
          <w:rFonts w:hint="eastAsia"/>
          <w:color w:val="000000" w:themeColor="text1"/>
          <w:kern w:val="0"/>
          <w:sz w:val="24"/>
        </w:rPr>
        <w:t>入学</w:t>
      </w:r>
      <w:r w:rsidRPr="00DF2909">
        <w:rPr>
          <w:color w:val="000000" w:themeColor="text1"/>
          <w:kern w:val="0"/>
          <w:sz w:val="24"/>
        </w:rPr>
        <w:t>数学成绩</w:t>
      </w:r>
      <w:r w:rsidRPr="00DF2909">
        <w:rPr>
          <w:color w:val="000000" w:themeColor="text1"/>
          <w:kern w:val="0"/>
          <w:sz w:val="24"/>
        </w:rPr>
        <w:t>+</w:t>
      </w:r>
      <w:r w:rsidRPr="00DF2909">
        <w:rPr>
          <w:rFonts w:hint="eastAsia"/>
          <w:color w:val="000000" w:themeColor="text1"/>
          <w:kern w:val="0"/>
          <w:sz w:val="24"/>
        </w:rPr>
        <w:t>入学</w:t>
      </w:r>
      <w:r w:rsidRPr="00DF2909">
        <w:rPr>
          <w:color w:val="000000" w:themeColor="text1"/>
          <w:kern w:val="0"/>
          <w:sz w:val="24"/>
        </w:rPr>
        <w:t>外语成绩）</w:t>
      </w:r>
      <w:r w:rsidRPr="00DF2909">
        <w:rPr>
          <w:color w:val="000000" w:themeColor="text1"/>
          <w:kern w:val="0"/>
          <w:sz w:val="24"/>
        </w:rPr>
        <w:t>/2 + 50×[</w:t>
      </w:r>
      <w:r w:rsidRPr="00DF2909">
        <w:rPr>
          <w:color w:val="000000" w:themeColor="text1"/>
          <w:kern w:val="0"/>
          <w:sz w:val="24"/>
        </w:rPr>
        <w:t>高考</w:t>
      </w:r>
      <w:r w:rsidRPr="00DF2909">
        <w:rPr>
          <w:rFonts w:hint="eastAsia"/>
          <w:color w:val="000000" w:themeColor="text1"/>
          <w:kern w:val="0"/>
          <w:sz w:val="24"/>
        </w:rPr>
        <w:t>总</w:t>
      </w:r>
      <w:r w:rsidRPr="00DF2909">
        <w:rPr>
          <w:color w:val="000000" w:themeColor="text1"/>
          <w:kern w:val="0"/>
          <w:sz w:val="24"/>
        </w:rPr>
        <w:t>成绩（不含加分）</w:t>
      </w:r>
      <w:r w:rsidRPr="00DF2909">
        <w:rPr>
          <w:rFonts w:hint="eastAsia"/>
          <w:color w:val="000000" w:themeColor="text1"/>
          <w:kern w:val="0"/>
          <w:sz w:val="24"/>
        </w:rPr>
        <w:t>/</w:t>
      </w:r>
      <w:r w:rsidRPr="00DF2909">
        <w:rPr>
          <w:rFonts w:hint="eastAsia"/>
          <w:color w:val="000000" w:themeColor="text1"/>
          <w:kern w:val="0"/>
          <w:sz w:val="24"/>
        </w:rPr>
        <w:t>生源</w:t>
      </w:r>
      <w:r w:rsidRPr="00DF2909">
        <w:rPr>
          <w:color w:val="000000" w:themeColor="text1"/>
          <w:kern w:val="0"/>
          <w:sz w:val="24"/>
        </w:rPr>
        <w:t>省份高考总分</w:t>
      </w:r>
      <w:r w:rsidRPr="00DF2909">
        <w:rPr>
          <w:color w:val="000000" w:themeColor="text1"/>
          <w:kern w:val="0"/>
          <w:sz w:val="24"/>
        </w:rPr>
        <w:t>]</w:t>
      </w:r>
    </w:p>
    <w:p w:rsidR="00790091" w:rsidRPr="00DF2909" w:rsidRDefault="00790091" w:rsidP="00790091">
      <w:pPr>
        <w:spacing w:line="360" w:lineRule="auto"/>
        <w:ind w:firstLineChars="225" w:firstLine="540"/>
        <w:rPr>
          <w:color w:val="000000" w:themeColor="text1"/>
          <w:kern w:val="0"/>
          <w:sz w:val="24"/>
        </w:rPr>
      </w:pPr>
      <w:r w:rsidRPr="00DF2909">
        <w:rPr>
          <w:rFonts w:hint="eastAsia"/>
          <w:color w:val="000000" w:themeColor="text1"/>
          <w:kern w:val="0"/>
          <w:sz w:val="24"/>
        </w:rPr>
        <w:t>其中</w:t>
      </w:r>
      <w:r w:rsidRPr="00DF2909">
        <w:rPr>
          <w:color w:val="000000" w:themeColor="text1"/>
          <w:kern w:val="0"/>
          <w:sz w:val="24"/>
        </w:rPr>
        <w:t>，</w:t>
      </w:r>
      <w:r w:rsidRPr="00DF2909">
        <w:rPr>
          <w:rFonts w:hint="eastAsia"/>
          <w:color w:val="000000" w:themeColor="text1"/>
          <w:kern w:val="0"/>
          <w:sz w:val="24"/>
        </w:rPr>
        <w:t>入校统一考试的数学</w:t>
      </w:r>
      <w:r w:rsidRPr="00DF2909">
        <w:rPr>
          <w:color w:val="000000" w:themeColor="text1"/>
          <w:kern w:val="0"/>
          <w:sz w:val="24"/>
        </w:rPr>
        <w:t>和英语</w:t>
      </w:r>
      <w:r w:rsidRPr="00DF2909">
        <w:rPr>
          <w:rFonts w:hint="eastAsia"/>
          <w:color w:val="000000" w:themeColor="text1"/>
          <w:kern w:val="0"/>
          <w:sz w:val="24"/>
        </w:rPr>
        <w:t>总分</w:t>
      </w:r>
      <w:r w:rsidRPr="00DF2909">
        <w:rPr>
          <w:color w:val="000000" w:themeColor="text1"/>
          <w:kern w:val="0"/>
          <w:sz w:val="24"/>
        </w:rPr>
        <w:t>不低于</w:t>
      </w:r>
      <w:r w:rsidRPr="00DF2909">
        <w:rPr>
          <w:rFonts w:hint="eastAsia"/>
          <w:color w:val="000000" w:themeColor="text1"/>
          <w:kern w:val="0"/>
          <w:sz w:val="24"/>
        </w:rPr>
        <w:t>排名的前</w:t>
      </w:r>
      <w:r w:rsidRPr="00DF2909">
        <w:rPr>
          <w:rFonts w:hint="eastAsia"/>
          <w:color w:val="000000" w:themeColor="text1"/>
          <w:kern w:val="0"/>
          <w:sz w:val="24"/>
        </w:rPr>
        <w:t>5</w:t>
      </w:r>
      <w:r w:rsidRPr="00DF2909">
        <w:rPr>
          <w:color w:val="000000" w:themeColor="text1"/>
          <w:kern w:val="0"/>
          <w:sz w:val="24"/>
        </w:rPr>
        <w:t>0</w:t>
      </w:r>
      <w:r w:rsidRPr="00DF2909">
        <w:rPr>
          <w:rFonts w:hint="eastAsia"/>
          <w:color w:val="000000" w:themeColor="text1"/>
          <w:kern w:val="0"/>
          <w:sz w:val="24"/>
        </w:rPr>
        <w:t>%</w:t>
      </w:r>
      <w:r w:rsidRPr="00DF2909">
        <w:rPr>
          <w:rFonts w:hint="eastAsia"/>
          <w:color w:val="000000" w:themeColor="text1"/>
          <w:kern w:val="0"/>
          <w:sz w:val="24"/>
        </w:rPr>
        <w:t>（获得有效成绩的人数低于</w:t>
      </w:r>
      <w:r w:rsidRPr="00DF2909">
        <w:rPr>
          <w:rFonts w:hint="eastAsia"/>
          <w:color w:val="000000" w:themeColor="text1"/>
          <w:kern w:val="0"/>
          <w:sz w:val="24"/>
        </w:rPr>
        <w:t>7</w:t>
      </w:r>
      <w:r w:rsidRPr="00DF2909">
        <w:rPr>
          <w:color w:val="000000" w:themeColor="text1"/>
          <w:kern w:val="0"/>
          <w:sz w:val="24"/>
        </w:rPr>
        <w:t>0</w:t>
      </w:r>
      <w:r w:rsidRPr="00DF2909">
        <w:rPr>
          <w:rFonts w:hint="eastAsia"/>
          <w:color w:val="000000" w:themeColor="text1"/>
          <w:kern w:val="0"/>
          <w:sz w:val="24"/>
        </w:rPr>
        <w:t>人的情况除外）；</w:t>
      </w:r>
    </w:p>
    <w:p w:rsidR="0019595F" w:rsidRPr="00DF2909" w:rsidRDefault="00514490" w:rsidP="00220C17">
      <w:pPr>
        <w:spacing w:beforeLines="50" w:before="156" w:line="360" w:lineRule="auto"/>
        <w:rPr>
          <w:b/>
          <w:color w:val="000000" w:themeColor="text1"/>
          <w:kern w:val="0"/>
          <w:sz w:val="24"/>
        </w:rPr>
      </w:pPr>
      <w:r w:rsidRPr="00DF2909">
        <w:rPr>
          <w:b/>
          <w:color w:val="000000" w:themeColor="text1"/>
          <w:kern w:val="0"/>
          <w:sz w:val="24"/>
        </w:rPr>
        <w:t>三、管理模式</w:t>
      </w:r>
    </w:p>
    <w:p w:rsidR="00E97F1B" w:rsidRPr="00DF2909" w:rsidRDefault="00E97F1B" w:rsidP="00E97F1B">
      <w:pPr>
        <w:widowControl/>
        <w:spacing w:line="276" w:lineRule="auto"/>
        <w:ind w:firstLineChars="200" w:firstLine="480"/>
        <w:rPr>
          <w:color w:val="000000" w:themeColor="text1"/>
          <w:kern w:val="0"/>
          <w:sz w:val="24"/>
        </w:rPr>
      </w:pPr>
      <w:r w:rsidRPr="00DF2909">
        <w:rPr>
          <w:rFonts w:hint="eastAsia"/>
          <w:color w:val="000000" w:themeColor="text1"/>
          <w:kern w:val="0"/>
          <w:sz w:val="24"/>
        </w:rPr>
        <w:t>试点班的教学管理按照《武汉理工大学教改试点班管理办法》执行。</w:t>
      </w:r>
    </w:p>
    <w:p w:rsidR="0019595F" w:rsidRPr="00DF2909" w:rsidRDefault="00514490">
      <w:pPr>
        <w:spacing w:line="360" w:lineRule="auto"/>
        <w:ind w:firstLineChars="200" w:firstLine="480"/>
        <w:rPr>
          <w:color w:val="000000" w:themeColor="text1"/>
          <w:sz w:val="24"/>
        </w:rPr>
      </w:pPr>
      <w:r w:rsidRPr="00DF2909">
        <w:rPr>
          <w:rFonts w:hint="eastAsia"/>
          <w:color w:val="000000" w:themeColor="text1"/>
          <w:sz w:val="24"/>
        </w:rPr>
        <w:t>土木工程“陈宗基”实验班</w:t>
      </w:r>
      <w:r w:rsidRPr="00DF2909">
        <w:rPr>
          <w:color w:val="000000" w:themeColor="text1"/>
          <w:sz w:val="24"/>
        </w:rPr>
        <w:t>实行半封闭管理模式：</w:t>
      </w:r>
    </w:p>
    <w:p w:rsidR="0019595F" w:rsidRPr="00DF2909" w:rsidRDefault="00514490">
      <w:pPr>
        <w:spacing w:line="360" w:lineRule="auto"/>
        <w:ind w:firstLineChars="200" w:firstLine="480"/>
        <w:rPr>
          <w:color w:val="000000" w:themeColor="text1"/>
          <w:sz w:val="24"/>
        </w:rPr>
      </w:pPr>
      <w:r w:rsidRPr="00DF2909">
        <w:rPr>
          <w:color w:val="000000" w:themeColor="text1"/>
          <w:sz w:val="24"/>
        </w:rPr>
        <w:t>（</w:t>
      </w:r>
      <w:r w:rsidRPr="00DF2909">
        <w:rPr>
          <w:color w:val="000000" w:themeColor="text1"/>
          <w:sz w:val="24"/>
        </w:rPr>
        <w:t>1</w:t>
      </w:r>
      <w:r w:rsidRPr="00DF2909">
        <w:rPr>
          <w:color w:val="000000" w:themeColor="text1"/>
          <w:sz w:val="24"/>
        </w:rPr>
        <w:t>）已遴选入该班的学生，在校期间允许学生结合自身兴趣申请转入其他专业，土木工程专业不接收该班学生的转班申请。</w:t>
      </w:r>
    </w:p>
    <w:p w:rsidR="0019595F" w:rsidRPr="00DF2909" w:rsidRDefault="00514490">
      <w:pPr>
        <w:spacing w:line="360" w:lineRule="auto"/>
        <w:ind w:firstLineChars="200" w:firstLine="480"/>
        <w:rPr>
          <w:color w:val="000000" w:themeColor="text1"/>
          <w:sz w:val="24"/>
        </w:rPr>
      </w:pPr>
      <w:r w:rsidRPr="00DF2909">
        <w:rPr>
          <w:color w:val="000000" w:themeColor="text1"/>
          <w:sz w:val="24"/>
        </w:rPr>
        <w:t>（</w:t>
      </w:r>
      <w:r w:rsidRPr="00DF2909">
        <w:rPr>
          <w:color w:val="000000" w:themeColor="text1"/>
          <w:sz w:val="24"/>
        </w:rPr>
        <w:t>2</w:t>
      </w:r>
      <w:r w:rsidRPr="00DF2909">
        <w:rPr>
          <w:color w:val="000000" w:themeColor="text1"/>
          <w:sz w:val="24"/>
        </w:rPr>
        <w:t>）在第</w:t>
      </w:r>
      <w:r w:rsidRPr="00DF2909">
        <w:rPr>
          <w:color w:val="000000" w:themeColor="text1"/>
          <w:sz w:val="24"/>
        </w:rPr>
        <w:t>1</w:t>
      </w:r>
      <w:r w:rsidRPr="00DF2909">
        <w:rPr>
          <w:color w:val="000000" w:themeColor="text1"/>
          <w:sz w:val="24"/>
        </w:rPr>
        <w:t>学年第二学期，接</w:t>
      </w:r>
      <w:r w:rsidRPr="00DF2909">
        <w:rPr>
          <w:rFonts w:hint="eastAsia"/>
          <w:color w:val="000000" w:themeColor="text1"/>
          <w:sz w:val="24"/>
        </w:rPr>
        <w:t>受</w:t>
      </w:r>
      <w:r w:rsidRPr="00DF2909">
        <w:rPr>
          <w:color w:val="000000" w:themeColor="text1"/>
          <w:sz w:val="24"/>
        </w:rPr>
        <w:t>土木工程专业其他班级学生的转班申请和学校其他理工科专业学生的转专业申请</w:t>
      </w:r>
      <w:r w:rsidRPr="00DF2909">
        <w:rPr>
          <w:rFonts w:hint="eastAsia"/>
          <w:color w:val="000000" w:themeColor="text1"/>
          <w:sz w:val="24"/>
        </w:rPr>
        <w:t>。</w:t>
      </w:r>
      <w:r w:rsidRPr="00DF2909">
        <w:rPr>
          <w:color w:val="000000" w:themeColor="text1"/>
          <w:sz w:val="24"/>
        </w:rPr>
        <w:t>经学生本人申请，学院考核通过后，进入</w:t>
      </w:r>
      <w:r w:rsidRPr="00DF2909">
        <w:rPr>
          <w:rFonts w:hint="eastAsia"/>
          <w:color w:val="000000" w:themeColor="text1"/>
          <w:sz w:val="24"/>
        </w:rPr>
        <w:t>土木工程“陈宗基”实验班</w:t>
      </w:r>
      <w:r w:rsidRPr="00DF2909">
        <w:rPr>
          <w:color w:val="000000" w:themeColor="text1"/>
          <w:sz w:val="24"/>
        </w:rPr>
        <w:t>学习，接收比例</w:t>
      </w:r>
      <w:r w:rsidRPr="00DF2909">
        <w:rPr>
          <w:rFonts w:hint="eastAsia"/>
          <w:color w:val="000000" w:themeColor="text1"/>
          <w:sz w:val="24"/>
        </w:rPr>
        <w:t>一般</w:t>
      </w:r>
      <w:r w:rsidRPr="00DF2909">
        <w:rPr>
          <w:color w:val="000000" w:themeColor="text1"/>
          <w:sz w:val="24"/>
        </w:rPr>
        <w:t>不超过</w:t>
      </w:r>
      <w:r w:rsidRPr="00DF2909">
        <w:rPr>
          <w:color w:val="000000" w:themeColor="text1"/>
          <w:sz w:val="24"/>
        </w:rPr>
        <w:t>10%</w:t>
      </w:r>
      <w:r w:rsidRPr="00DF2909">
        <w:rPr>
          <w:rFonts w:ascii="宋体" w:hAnsi="宋体" w:hint="eastAsia"/>
          <w:color w:val="000000" w:themeColor="text1"/>
          <w:sz w:val="24"/>
        </w:rPr>
        <w:t>，</w:t>
      </w:r>
      <w:r w:rsidRPr="00DF2909">
        <w:rPr>
          <w:rFonts w:hint="eastAsia"/>
          <w:color w:val="000000" w:themeColor="text1"/>
          <w:sz w:val="24"/>
        </w:rPr>
        <w:t>班级总人数</w:t>
      </w:r>
      <w:r w:rsidRPr="00DF2909">
        <w:rPr>
          <w:color w:val="000000" w:themeColor="text1"/>
          <w:sz w:val="24"/>
        </w:rPr>
        <w:t>不超过</w:t>
      </w:r>
      <w:r w:rsidRPr="00DF2909">
        <w:rPr>
          <w:rFonts w:hint="eastAsia"/>
          <w:color w:val="000000" w:themeColor="text1"/>
          <w:sz w:val="24"/>
        </w:rPr>
        <w:t>35</w:t>
      </w:r>
      <w:r w:rsidRPr="00DF2909">
        <w:rPr>
          <w:rFonts w:hint="eastAsia"/>
          <w:color w:val="000000" w:themeColor="text1"/>
          <w:sz w:val="24"/>
        </w:rPr>
        <w:t>人</w:t>
      </w:r>
      <w:r w:rsidRPr="00DF2909">
        <w:rPr>
          <w:color w:val="000000" w:themeColor="text1"/>
          <w:sz w:val="24"/>
        </w:rPr>
        <w:t>。</w:t>
      </w:r>
    </w:p>
    <w:p w:rsidR="0019595F" w:rsidRPr="00DF2909" w:rsidRDefault="00514490">
      <w:pPr>
        <w:spacing w:line="360" w:lineRule="auto"/>
        <w:ind w:firstLineChars="200" w:firstLine="480"/>
        <w:rPr>
          <w:color w:val="000000" w:themeColor="text1"/>
          <w:sz w:val="24"/>
        </w:rPr>
      </w:pPr>
      <w:r w:rsidRPr="00DF2909">
        <w:rPr>
          <w:rFonts w:hint="eastAsia"/>
          <w:color w:val="000000" w:themeColor="text1"/>
          <w:sz w:val="24"/>
        </w:rPr>
        <w:t>（</w:t>
      </w:r>
      <w:r w:rsidRPr="00DF2909">
        <w:rPr>
          <w:rFonts w:hint="eastAsia"/>
          <w:color w:val="000000" w:themeColor="text1"/>
          <w:sz w:val="24"/>
        </w:rPr>
        <w:t>3</w:t>
      </w:r>
      <w:r w:rsidRPr="00DF2909">
        <w:rPr>
          <w:rFonts w:hint="eastAsia"/>
          <w:color w:val="000000" w:themeColor="text1"/>
          <w:sz w:val="24"/>
        </w:rPr>
        <w:t>）当专业分流（土木工程分专业）安排在转专业之后进行时，如招收人数不满</w:t>
      </w:r>
      <w:r w:rsidRPr="00DF2909">
        <w:rPr>
          <w:rFonts w:hint="eastAsia"/>
          <w:color w:val="000000" w:themeColor="text1"/>
          <w:sz w:val="24"/>
        </w:rPr>
        <w:t>3</w:t>
      </w:r>
      <w:r w:rsidRPr="00DF2909">
        <w:rPr>
          <w:color w:val="000000" w:themeColor="text1"/>
          <w:sz w:val="24"/>
        </w:rPr>
        <w:t>5</w:t>
      </w:r>
      <w:r w:rsidRPr="00DF2909">
        <w:rPr>
          <w:rFonts w:hint="eastAsia"/>
          <w:color w:val="000000" w:themeColor="text1"/>
          <w:sz w:val="24"/>
        </w:rPr>
        <w:t>人，可接受</w:t>
      </w:r>
      <w:r w:rsidRPr="00DF2909">
        <w:rPr>
          <w:color w:val="000000" w:themeColor="text1"/>
          <w:sz w:val="24"/>
        </w:rPr>
        <w:t>土木工程专业其他班级学生的</w:t>
      </w:r>
      <w:r w:rsidRPr="00DF2909">
        <w:rPr>
          <w:rFonts w:hint="eastAsia"/>
          <w:color w:val="000000" w:themeColor="text1"/>
          <w:sz w:val="24"/>
        </w:rPr>
        <w:t>分专业</w:t>
      </w:r>
      <w:r w:rsidRPr="00DF2909">
        <w:rPr>
          <w:color w:val="000000" w:themeColor="text1"/>
          <w:sz w:val="24"/>
        </w:rPr>
        <w:t>申请</w:t>
      </w:r>
      <w:r w:rsidRPr="00DF2909">
        <w:rPr>
          <w:rFonts w:hint="eastAsia"/>
          <w:color w:val="000000" w:themeColor="text1"/>
          <w:sz w:val="24"/>
        </w:rPr>
        <w:t>，但班级总人数不超过</w:t>
      </w:r>
      <w:r w:rsidRPr="00DF2909">
        <w:rPr>
          <w:rFonts w:hint="eastAsia"/>
          <w:color w:val="000000" w:themeColor="text1"/>
          <w:sz w:val="24"/>
        </w:rPr>
        <w:t>3</w:t>
      </w:r>
      <w:r w:rsidRPr="00DF2909">
        <w:rPr>
          <w:color w:val="000000" w:themeColor="text1"/>
          <w:sz w:val="24"/>
        </w:rPr>
        <w:t>5</w:t>
      </w:r>
      <w:r w:rsidRPr="00DF2909">
        <w:rPr>
          <w:rFonts w:hint="eastAsia"/>
          <w:color w:val="000000" w:themeColor="text1"/>
          <w:sz w:val="24"/>
        </w:rPr>
        <w:t>人。</w:t>
      </w:r>
    </w:p>
    <w:p w:rsidR="0019595F" w:rsidRPr="00DF2909" w:rsidRDefault="0019595F">
      <w:pPr>
        <w:spacing w:line="360" w:lineRule="auto"/>
        <w:rPr>
          <w:color w:val="000000" w:themeColor="text1"/>
          <w:kern w:val="0"/>
          <w:sz w:val="24"/>
        </w:rPr>
      </w:pPr>
    </w:p>
    <w:p w:rsidR="0019595F" w:rsidRPr="00DF2909" w:rsidRDefault="00514490">
      <w:pPr>
        <w:spacing w:line="360" w:lineRule="auto"/>
        <w:ind w:firstLineChars="2175" w:firstLine="5220"/>
        <w:rPr>
          <w:color w:val="000000" w:themeColor="text1"/>
          <w:kern w:val="0"/>
          <w:sz w:val="24"/>
        </w:rPr>
      </w:pPr>
      <w:r w:rsidRPr="00DF2909">
        <w:rPr>
          <w:color w:val="000000" w:themeColor="text1"/>
          <w:kern w:val="0"/>
          <w:sz w:val="24"/>
        </w:rPr>
        <w:t>土木工程与建筑学院</w:t>
      </w:r>
    </w:p>
    <w:p w:rsidR="0019595F" w:rsidRPr="00DF2909" w:rsidRDefault="00220C17">
      <w:pPr>
        <w:spacing w:line="360" w:lineRule="auto"/>
        <w:ind w:firstLineChars="2250" w:firstLine="5400"/>
        <w:rPr>
          <w:color w:val="000000" w:themeColor="text1"/>
          <w:kern w:val="0"/>
          <w:sz w:val="24"/>
        </w:rPr>
      </w:pPr>
      <w:r w:rsidRPr="00DF2909">
        <w:rPr>
          <w:color w:val="000000" w:themeColor="text1"/>
          <w:kern w:val="0"/>
          <w:sz w:val="24"/>
        </w:rPr>
        <w:t>202</w:t>
      </w:r>
      <w:r w:rsidR="00646DCE" w:rsidRPr="00DF2909">
        <w:rPr>
          <w:color w:val="000000" w:themeColor="text1"/>
          <w:kern w:val="0"/>
          <w:sz w:val="24"/>
        </w:rPr>
        <w:t>2</w:t>
      </w:r>
      <w:r w:rsidR="00514490" w:rsidRPr="00DF2909">
        <w:rPr>
          <w:color w:val="000000" w:themeColor="text1"/>
          <w:kern w:val="0"/>
          <w:sz w:val="24"/>
        </w:rPr>
        <w:t>年</w:t>
      </w:r>
      <w:r w:rsidR="00514490" w:rsidRPr="00DF2909">
        <w:rPr>
          <w:color w:val="000000" w:themeColor="text1"/>
          <w:kern w:val="0"/>
          <w:sz w:val="24"/>
        </w:rPr>
        <w:t>7</w:t>
      </w:r>
      <w:r w:rsidR="00514490" w:rsidRPr="00DF2909">
        <w:rPr>
          <w:color w:val="000000" w:themeColor="text1"/>
          <w:kern w:val="0"/>
          <w:sz w:val="24"/>
        </w:rPr>
        <w:t>月</w:t>
      </w:r>
      <w:r w:rsidR="00514490" w:rsidRPr="00DF2909">
        <w:rPr>
          <w:color w:val="000000" w:themeColor="text1"/>
          <w:kern w:val="0"/>
          <w:sz w:val="24"/>
        </w:rPr>
        <w:t>1</w:t>
      </w:r>
      <w:r w:rsidR="00646DCE" w:rsidRPr="00DF2909">
        <w:rPr>
          <w:color w:val="000000" w:themeColor="text1"/>
          <w:kern w:val="0"/>
          <w:sz w:val="24"/>
        </w:rPr>
        <w:t>1</w:t>
      </w:r>
      <w:r w:rsidR="00514490" w:rsidRPr="00DF2909">
        <w:rPr>
          <w:color w:val="000000" w:themeColor="text1"/>
          <w:kern w:val="0"/>
          <w:sz w:val="24"/>
        </w:rPr>
        <w:t>日</w:t>
      </w:r>
    </w:p>
    <w:p w:rsidR="0019595F" w:rsidRPr="00DF2909" w:rsidRDefault="0019595F">
      <w:pPr>
        <w:widowControl/>
        <w:jc w:val="left"/>
        <w:rPr>
          <w:rFonts w:eastAsia="黑体"/>
          <w:bCs/>
          <w:color w:val="000000" w:themeColor="text1"/>
          <w:sz w:val="24"/>
        </w:rPr>
      </w:pPr>
    </w:p>
    <w:p w:rsidR="0019595F" w:rsidRPr="00DF2909" w:rsidRDefault="00514490">
      <w:pPr>
        <w:spacing w:line="480" w:lineRule="auto"/>
        <w:outlineLvl w:val="0"/>
        <w:rPr>
          <w:rFonts w:eastAsia="黑体"/>
          <w:b/>
          <w:bCs/>
          <w:color w:val="000000" w:themeColor="text1"/>
          <w:sz w:val="32"/>
          <w:szCs w:val="32"/>
        </w:rPr>
      </w:pPr>
      <w:r w:rsidRPr="00DF2909">
        <w:rPr>
          <w:rFonts w:eastAsia="黑体"/>
          <w:bCs/>
          <w:color w:val="000000" w:themeColor="text1"/>
          <w:sz w:val="24"/>
        </w:rPr>
        <w:t>附件</w:t>
      </w:r>
      <w:r w:rsidRPr="00DF2909">
        <w:rPr>
          <w:rFonts w:eastAsia="黑体"/>
          <w:bCs/>
          <w:color w:val="000000" w:themeColor="text1"/>
          <w:sz w:val="24"/>
        </w:rPr>
        <w:t>1</w:t>
      </w:r>
      <w:r w:rsidRPr="00DF2909">
        <w:rPr>
          <w:rFonts w:eastAsia="黑体"/>
          <w:b/>
          <w:bCs/>
          <w:color w:val="000000" w:themeColor="text1"/>
          <w:sz w:val="32"/>
          <w:szCs w:val="32"/>
        </w:rPr>
        <w:t xml:space="preserve">      202</w:t>
      </w:r>
      <w:r w:rsidR="00646DCE" w:rsidRPr="00DF2909">
        <w:rPr>
          <w:rFonts w:eastAsia="黑体"/>
          <w:b/>
          <w:bCs/>
          <w:color w:val="000000" w:themeColor="text1"/>
          <w:sz w:val="32"/>
          <w:szCs w:val="32"/>
        </w:rPr>
        <w:t>2</w:t>
      </w:r>
      <w:r w:rsidRPr="00DF2909">
        <w:rPr>
          <w:rFonts w:eastAsia="黑体"/>
          <w:b/>
          <w:bCs/>
          <w:color w:val="000000" w:themeColor="text1"/>
          <w:sz w:val="32"/>
          <w:szCs w:val="32"/>
        </w:rPr>
        <w:t>级</w:t>
      </w:r>
      <w:r w:rsidRPr="00DF2909">
        <w:rPr>
          <w:rFonts w:eastAsia="黑体" w:hint="eastAsia"/>
          <w:b/>
          <w:bCs/>
          <w:color w:val="000000" w:themeColor="text1"/>
          <w:sz w:val="32"/>
          <w:szCs w:val="32"/>
        </w:rPr>
        <w:t>土木工程“陈宗基”实验班</w:t>
      </w:r>
      <w:r w:rsidRPr="00DF2909">
        <w:rPr>
          <w:rFonts w:eastAsia="黑体"/>
          <w:b/>
          <w:bCs/>
          <w:color w:val="000000" w:themeColor="text1"/>
          <w:sz w:val="32"/>
          <w:szCs w:val="32"/>
        </w:rPr>
        <w:t>申请表</w:t>
      </w: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3"/>
        <w:gridCol w:w="1394"/>
        <w:gridCol w:w="711"/>
        <w:gridCol w:w="987"/>
        <w:gridCol w:w="1620"/>
        <w:gridCol w:w="1440"/>
        <w:gridCol w:w="1669"/>
        <w:gridCol w:w="18"/>
      </w:tblGrid>
      <w:tr w:rsidR="00DF2909" w:rsidRPr="00DF2909">
        <w:trPr>
          <w:gridAfter w:val="1"/>
          <w:wAfter w:w="18" w:type="dxa"/>
          <w:trHeight w:hRule="exact" w:val="796"/>
          <w:jc w:val="center"/>
        </w:trPr>
        <w:tc>
          <w:tcPr>
            <w:tcW w:w="1533" w:type="dxa"/>
            <w:vAlign w:val="center"/>
          </w:tcPr>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姓</w:t>
            </w:r>
            <w:r w:rsidRPr="00DF2909">
              <w:rPr>
                <w:rFonts w:eastAsia="楷体_GB2312"/>
                <w:color w:val="000000" w:themeColor="text1"/>
                <w:sz w:val="22"/>
                <w:szCs w:val="22"/>
              </w:rPr>
              <w:t xml:space="preserve">  </w:t>
            </w:r>
            <w:r w:rsidRPr="00DF2909">
              <w:rPr>
                <w:rFonts w:eastAsia="楷体_GB2312"/>
                <w:color w:val="000000" w:themeColor="text1"/>
                <w:sz w:val="22"/>
                <w:szCs w:val="22"/>
              </w:rPr>
              <w:t>名</w:t>
            </w:r>
          </w:p>
        </w:tc>
        <w:tc>
          <w:tcPr>
            <w:tcW w:w="1394" w:type="dxa"/>
            <w:vAlign w:val="center"/>
          </w:tcPr>
          <w:p w:rsidR="0019595F" w:rsidRPr="00DF2909" w:rsidRDefault="0019595F">
            <w:pPr>
              <w:jc w:val="center"/>
              <w:rPr>
                <w:rFonts w:eastAsia="楷体_GB2312"/>
                <w:color w:val="000000" w:themeColor="text1"/>
                <w:sz w:val="22"/>
                <w:szCs w:val="22"/>
              </w:rPr>
            </w:pPr>
          </w:p>
        </w:tc>
        <w:tc>
          <w:tcPr>
            <w:tcW w:w="711" w:type="dxa"/>
            <w:vAlign w:val="center"/>
          </w:tcPr>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性别</w:t>
            </w:r>
          </w:p>
        </w:tc>
        <w:tc>
          <w:tcPr>
            <w:tcW w:w="987" w:type="dxa"/>
            <w:vAlign w:val="center"/>
          </w:tcPr>
          <w:p w:rsidR="0019595F" w:rsidRPr="00DF2909" w:rsidRDefault="0019595F">
            <w:pPr>
              <w:jc w:val="center"/>
              <w:rPr>
                <w:rFonts w:eastAsia="楷体_GB2312"/>
                <w:color w:val="000000" w:themeColor="text1"/>
                <w:sz w:val="22"/>
                <w:szCs w:val="22"/>
              </w:rPr>
            </w:pPr>
          </w:p>
        </w:tc>
        <w:tc>
          <w:tcPr>
            <w:tcW w:w="1620" w:type="dxa"/>
            <w:vAlign w:val="center"/>
          </w:tcPr>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学号</w:t>
            </w:r>
          </w:p>
        </w:tc>
        <w:tc>
          <w:tcPr>
            <w:tcW w:w="3109" w:type="dxa"/>
            <w:gridSpan w:val="2"/>
            <w:vAlign w:val="center"/>
          </w:tcPr>
          <w:p w:rsidR="0019595F" w:rsidRPr="00DF2909" w:rsidRDefault="0019595F">
            <w:pPr>
              <w:jc w:val="center"/>
              <w:rPr>
                <w:rFonts w:eastAsia="楷体_GB2312"/>
                <w:color w:val="000000" w:themeColor="text1"/>
                <w:sz w:val="22"/>
                <w:szCs w:val="22"/>
              </w:rPr>
            </w:pPr>
          </w:p>
        </w:tc>
      </w:tr>
      <w:tr w:rsidR="00DF2909" w:rsidRPr="00DF2909">
        <w:trPr>
          <w:gridAfter w:val="1"/>
          <w:wAfter w:w="18" w:type="dxa"/>
          <w:trHeight w:hRule="exact" w:val="777"/>
          <w:jc w:val="center"/>
        </w:trPr>
        <w:tc>
          <w:tcPr>
            <w:tcW w:w="1533" w:type="dxa"/>
            <w:vAlign w:val="center"/>
          </w:tcPr>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专</w:t>
            </w:r>
            <w:r w:rsidRPr="00DF2909">
              <w:rPr>
                <w:rFonts w:eastAsia="楷体_GB2312"/>
                <w:color w:val="000000" w:themeColor="text1"/>
                <w:sz w:val="22"/>
                <w:szCs w:val="22"/>
              </w:rPr>
              <w:t xml:space="preserve">  </w:t>
            </w:r>
            <w:r w:rsidRPr="00DF2909">
              <w:rPr>
                <w:rFonts w:eastAsia="楷体_GB2312"/>
                <w:color w:val="000000" w:themeColor="text1"/>
                <w:sz w:val="22"/>
                <w:szCs w:val="22"/>
              </w:rPr>
              <w:t>业</w:t>
            </w:r>
          </w:p>
        </w:tc>
        <w:tc>
          <w:tcPr>
            <w:tcW w:w="1394" w:type="dxa"/>
            <w:vAlign w:val="center"/>
          </w:tcPr>
          <w:p w:rsidR="0019595F" w:rsidRPr="00DF2909" w:rsidRDefault="0019595F">
            <w:pPr>
              <w:jc w:val="center"/>
              <w:rPr>
                <w:rFonts w:eastAsia="楷体_GB2312"/>
                <w:color w:val="000000" w:themeColor="text1"/>
                <w:sz w:val="22"/>
                <w:szCs w:val="22"/>
              </w:rPr>
            </w:pPr>
          </w:p>
        </w:tc>
        <w:tc>
          <w:tcPr>
            <w:tcW w:w="1698" w:type="dxa"/>
            <w:gridSpan w:val="2"/>
            <w:vAlign w:val="center"/>
          </w:tcPr>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班</w:t>
            </w:r>
            <w:r w:rsidRPr="00DF2909">
              <w:rPr>
                <w:rFonts w:eastAsia="楷体_GB2312"/>
                <w:color w:val="000000" w:themeColor="text1"/>
                <w:sz w:val="22"/>
                <w:szCs w:val="22"/>
              </w:rPr>
              <w:t xml:space="preserve">  </w:t>
            </w:r>
            <w:r w:rsidRPr="00DF2909">
              <w:rPr>
                <w:rFonts w:eastAsia="楷体_GB2312"/>
                <w:color w:val="000000" w:themeColor="text1"/>
                <w:sz w:val="22"/>
                <w:szCs w:val="22"/>
              </w:rPr>
              <w:t>级</w:t>
            </w:r>
          </w:p>
        </w:tc>
        <w:tc>
          <w:tcPr>
            <w:tcW w:w="1620" w:type="dxa"/>
            <w:vAlign w:val="center"/>
          </w:tcPr>
          <w:p w:rsidR="0019595F" w:rsidRPr="00DF2909" w:rsidRDefault="0019595F">
            <w:pPr>
              <w:jc w:val="center"/>
              <w:rPr>
                <w:rFonts w:eastAsia="楷体_GB2312"/>
                <w:color w:val="000000" w:themeColor="text1"/>
                <w:sz w:val="22"/>
                <w:szCs w:val="22"/>
              </w:rPr>
            </w:pPr>
          </w:p>
        </w:tc>
        <w:tc>
          <w:tcPr>
            <w:tcW w:w="1440" w:type="dxa"/>
            <w:vAlign w:val="center"/>
          </w:tcPr>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联系电话</w:t>
            </w:r>
          </w:p>
        </w:tc>
        <w:tc>
          <w:tcPr>
            <w:tcW w:w="1669" w:type="dxa"/>
            <w:vAlign w:val="center"/>
          </w:tcPr>
          <w:p w:rsidR="0019595F" w:rsidRPr="00DF2909" w:rsidRDefault="0019595F">
            <w:pPr>
              <w:jc w:val="center"/>
              <w:rPr>
                <w:rFonts w:eastAsia="楷体_GB2312"/>
                <w:color w:val="000000" w:themeColor="text1"/>
                <w:sz w:val="22"/>
                <w:szCs w:val="22"/>
              </w:rPr>
            </w:pPr>
          </w:p>
        </w:tc>
      </w:tr>
      <w:tr w:rsidR="00DF2909" w:rsidRPr="00DF2909">
        <w:trPr>
          <w:gridAfter w:val="1"/>
          <w:wAfter w:w="18" w:type="dxa"/>
          <w:trHeight w:hRule="exact" w:val="772"/>
          <w:jc w:val="center"/>
        </w:trPr>
        <w:tc>
          <w:tcPr>
            <w:tcW w:w="1533" w:type="dxa"/>
            <w:vAlign w:val="center"/>
          </w:tcPr>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生源省份</w:t>
            </w:r>
          </w:p>
          <w:p w:rsidR="0019595F" w:rsidRPr="00DF2909" w:rsidRDefault="00514490">
            <w:pPr>
              <w:jc w:val="center"/>
              <w:rPr>
                <w:rFonts w:eastAsia="楷体_GB2312"/>
                <w:color w:val="000000" w:themeColor="text1"/>
                <w:sz w:val="22"/>
                <w:szCs w:val="22"/>
              </w:rPr>
            </w:pPr>
            <w:r w:rsidRPr="00DF2909">
              <w:rPr>
                <w:rFonts w:eastAsia="楷体_GB2312" w:hint="eastAsia"/>
                <w:color w:val="000000" w:themeColor="text1"/>
                <w:sz w:val="22"/>
                <w:szCs w:val="22"/>
              </w:rPr>
              <w:t>（高考</w:t>
            </w:r>
            <w:r w:rsidRPr="00DF2909">
              <w:rPr>
                <w:rFonts w:eastAsia="楷体_GB2312"/>
                <w:color w:val="000000" w:themeColor="text1"/>
                <w:sz w:val="22"/>
                <w:szCs w:val="22"/>
              </w:rPr>
              <w:t>总分</w:t>
            </w:r>
            <w:r w:rsidRPr="00DF2909">
              <w:rPr>
                <w:rFonts w:eastAsia="楷体_GB2312" w:hint="eastAsia"/>
                <w:color w:val="000000" w:themeColor="text1"/>
                <w:sz w:val="22"/>
                <w:szCs w:val="22"/>
              </w:rPr>
              <w:t>）</w:t>
            </w:r>
          </w:p>
        </w:tc>
        <w:tc>
          <w:tcPr>
            <w:tcW w:w="1394" w:type="dxa"/>
            <w:vAlign w:val="center"/>
          </w:tcPr>
          <w:p w:rsidR="0019595F" w:rsidRPr="00DF2909" w:rsidRDefault="0019595F">
            <w:pPr>
              <w:jc w:val="center"/>
              <w:rPr>
                <w:rFonts w:eastAsia="楷体_GB2312"/>
                <w:color w:val="000000" w:themeColor="text1"/>
                <w:sz w:val="22"/>
                <w:szCs w:val="22"/>
              </w:rPr>
            </w:pPr>
          </w:p>
        </w:tc>
        <w:tc>
          <w:tcPr>
            <w:tcW w:w="1698" w:type="dxa"/>
            <w:gridSpan w:val="2"/>
            <w:vAlign w:val="center"/>
          </w:tcPr>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高考成绩</w:t>
            </w:r>
          </w:p>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（不含加分）</w:t>
            </w:r>
          </w:p>
        </w:tc>
        <w:tc>
          <w:tcPr>
            <w:tcW w:w="1620" w:type="dxa"/>
            <w:vAlign w:val="center"/>
          </w:tcPr>
          <w:p w:rsidR="0019595F" w:rsidRPr="00DF2909" w:rsidRDefault="0019595F">
            <w:pPr>
              <w:jc w:val="center"/>
              <w:rPr>
                <w:rFonts w:eastAsia="楷体_GB2312"/>
                <w:color w:val="000000" w:themeColor="text1"/>
                <w:sz w:val="22"/>
                <w:szCs w:val="22"/>
              </w:rPr>
            </w:pPr>
          </w:p>
        </w:tc>
        <w:tc>
          <w:tcPr>
            <w:tcW w:w="1440" w:type="dxa"/>
            <w:vAlign w:val="center"/>
          </w:tcPr>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生源地</w:t>
            </w:r>
          </w:p>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一本分数线</w:t>
            </w:r>
          </w:p>
        </w:tc>
        <w:tc>
          <w:tcPr>
            <w:tcW w:w="1669" w:type="dxa"/>
            <w:vAlign w:val="center"/>
          </w:tcPr>
          <w:p w:rsidR="0019595F" w:rsidRPr="00DF2909" w:rsidRDefault="0019595F">
            <w:pPr>
              <w:jc w:val="center"/>
              <w:rPr>
                <w:rFonts w:eastAsia="楷体_GB2312"/>
                <w:color w:val="000000" w:themeColor="text1"/>
                <w:sz w:val="22"/>
                <w:szCs w:val="22"/>
              </w:rPr>
            </w:pPr>
          </w:p>
        </w:tc>
      </w:tr>
      <w:tr w:rsidR="00DF2909" w:rsidRPr="00DF2909">
        <w:trPr>
          <w:trHeight w:val="2086"/>
          <w:jc w:val="center"/>
        </w:trPr>
        <w:tc>
          <w:tcPr>
            <w:tcW w:w="9372" w:type="dxa"/>
            <w:gridSpan w:val="8"/>
            <w:vAlign w:val="center"/>
          </w:tcPr>
          <w:p w:rsidR="0019595F" w:rsidRPr="00DF2909" w:rsidRDefault="00514490">
            <w:pPr>
              <w:rPr>
                <w:rFonts w:eastAsia="楷体_GB2312"/>
                <w:color w:val="000000" w:themeColor="text1"/>
                <w:sz w:val="24"/>
              </w:rPr>
            </w:pPr>
            <w:r w:rsidRPr="00DF2909">
              <w:rPr>
                <w:rFonts w:eastAsia="楷体_GB2312"/>
                <w:color w:val="000000" w:themeColor="text1"/>
                <w:sz w:val="22"/>
                <w:szCs w:val="22"/>
              </w:rPr>
              <w:t xml:space="preserve">    </w:t>
            </w:r>
            <w:r w:rsidRPr="00DF2909">
              <w:rPr>
                <w:rFonts w:eastAsia="楷体_GB2312"/>
                <w:color w:val="000000" w:themeColor="text1"/>
                <w:sz w:val="24"/>
              </w:rPr>
              <w:t>本人申请转入</w:t>
            </w:r>
            <w:r w:rsidRPr="00DF2909">
              <w:rPr>
                <w:rFonts w:eastAsia="楷体_GB2312"/>
                <w:color w:val="000000" w:themeColor="text1"/>
                <w:sz w:val="24"/>
              </w:rPr>
              <w:t>“</w:t>
            </w:r>
            <w:r w:rsidRPr="00DF2909">
              <w:rPr>
                <w:rFonts w:eastAsia="楷体_GB2312"/>
                <w:color w:val="000000" w:themeColor="text1"/>
                <w:sz w:val="24"/>
              </w:rPr>
              <w:t>陈宗基岩土工程菁英班</w:t>
            </w:r>
            <w:r w:rsidRPr="00DF2909">
              <w:rPr>
                <w:rFonts w:eastAsia="楷体_GB2312"/>
                <w:color w:val="000000" w:themeColor="text1"/>
                <w:sz w:val="24"/>
              </w:rPr>
              <w:t>”</w:t>
            </w:r>
            <w:r w:rsidRPr="00DF2909">
              <w:rPr>
                <w:rFonts w:eastAsia="楷体_GB2312"/>
                <w:color w:val="000000" w:themeColor="text1"/>
                <w:sz w:val="24"/>
              </w:rPr>
              <w:t>学习。</w:t>
            </w:r>
          </w:p>
          <w:p w:rsidR="0019595F" w:rsidRPr="00DF2909" w:rsidRDefault="0019595F">
            <w:pPr>
              <w:rPr>
                <w:rFonts w:eastAsia="楷体_GB2312"/>
                <w:color w:val="000000" w:themeColor="text1"/>
                <w:sz w:val="24"/>
              </w:rPr>
            </w:pPr>
          </w:p>
          <w:p w:rsidR="0019595F" w:rsidRPr="00DF2909" w:rsidRDefault="00514490">
            <w:pPr>
              <w:rPr>
                <w:rFonts w:eastAsia="楷体_GB2312"/>
                <w:color w:val="000000" w:themeColor="text1"/>
                <w:sz w:val="22"/>
                <w:szCs w:val="22"/>
              </w:rPr>
            </w:pPr>
            <w:r w:rsidRPr="00DF2909">
              <w:rPr>
                <w:rFonts w:eastAsia="楷体_GB2312"/>
                <w:color w:val="000000" w:themeColor="text1"/>
                <w:sz w:val="22"/>
                <w:szCs w:val="22"/>
              </w:rPr>
              <w:t xml:space="preserve">                                  </w:t>
            </w:r>
            <w:r w:rsidRPr="00DF2909">
              <w:rPr>
                <w:rFonts w:eastAsia="楷体_GB2312"/>
                <w:color w:val="000000" w:themeColor="text1"/>
                <w:sz w:val="22"/>
                <w:szCs w:val="22"/>
              </w:rPr>
              <w:t>学</w:t>
            </w:r>
            <w:r w:rsidRPr="00DF2909">
              <w:rPr>
                <w:rFonts w:eastAsia="楷体_GB2312"/>
                <w:color w:val="000000" w:themeColor="text1"/>
                <w:sz w:val="22"/>
                <w:szCs w:val="22"/>
              </w:rPr>
              <w:t xml:space="preserve"> </w:t>
            </w:r>
            <w:r w:rsidRPr="00DF2909">
              <w:rPr>
                <w:rFonts w:eastAsia="楷体_GB2312"/>
                <w:color w:val="000000" w:themeColor="text1"/>
                <w:sz w:val="22"/>
                <w:szCs w:val="22"/>
              </w:rPr>
              <w:t>生</w:t>
            </w:r>
            <w:r w:rsidRPr="00DF2909">
              <w:rPr>
                <w:rFonts w:eastAsia="楷体_GB2312"/>
                <w:color w:val="000000" w:themeColor="text1"/>
                <w:sz w:val="22"/>
                <w:szCs w:val="22"/>
              </w:rPr>
              <w:t xml:space="preserve"> </w:t>
            </w:r>
            <w:r w:rsidRPr="00DF2909">
              <w:rPr>
                <w:rFonts w:eastAsia="楷体_GB2312"/>
                <w:color w:val="000000" w:themeColor="text1"/>
                <w:sz w:val="22"/>
                <w:szCs w:val="22"/>
              </w:rPr>
              <w:t>签</w:t>
            </w:r>
            <w:r w:rsidRPr="00DF2909">
              <w:rPr>
                <w:rFonts w:eastAsia="楷体_GB2312"/>
                <w:color w:val="000000" w:themeColor="text1"/>
                <w:sz w:val="22"/>
                <w:szCs w:val="22"/>
              </w:rPr>
              <w:t xml:space="preserve"> </w:t>
            </w:r>
            <w:r w:rsidRPr="00DF2909">
              <w:rPr>
                <w:rFonts w:eastAsia="楷体_GB2312"/>
                <w:color w:val="000000" w:themeColor="text1"/>
                <w:sz w:val="22"/>
                <w:szCs w:val="22"/>
              </w:rPr>
              <w:t>名：</w:t>
            </w:r>
            <w:r w:rsidRPr="00DF2909">
              <w:rPr>
                <w:rFonts w:eastAsia="楷体_GB2312"/>
                <w:color w:val="000000" w:themeColor="text1"/>
                <w:sz w:val="22"/>
                <w:szCs w:val="22"/>
              </w:rPr>
              <w:t xml:space="preserve">         </w:t>
            </w:r>
          </w:p>
          <w:p w:rsidR="0019595F" w:rsidRPr="00DF2909" w:rsidRDefault="00514490">
            <w:pPr>
              <w:ind w:firstLineChars="3000" w:firstLine="6600"/>
              <w:rPr>
                <w:rFonts w:eastAsia="楷体_GB2312"/>
                <w:color w:val="000000" w:themeColor="text1"/>
                <w:sz w:val="22"/>
                <w:szCs w:val="22"/>
              </w:rPr>
            </w:pPr>
            <w:r w:rsidRPr="00DF2909">
              <w:rPr>
                <w:rFonts w:eastAsia="楷体_GB2312"/>
                <w:color w:val="000000" w:themeColor="text1"/>
                <w:sz w:val="22"/>
                <w:szCs w:val="22"/>
              </w:rPr>
              <w:t>年</w:t>
            </w:r>
            <w:r w:rsidRPr="00DF2909">
              <w:rPr>
                <w:rFonts w:eastAsia="楷体_GB2312"/>
                <w:color w:val="000000" w:themeColor="text1"/>
                <w:sz w:val="22"/>
                <w:szCs w:val="22"/>
              </w:rPr>
              <w:t xml:space="preserve">     </w:t>
            </w:r>
            <w:r w:rsidRPr="00DF2909">
              <w:rPr>
                <w:rFonts w:eastAsia="楷体_GB2312"/>
                <w:color w:val="000000" w:themeColor="text1"/>
                <w:sz w:val="22"/>
                <w:szCs w:val="22"/>
              </w:rPr>
              <w:t>月</w:t>
            </w:r>
            <w:r w:rsidRPr="00DF2909">
              <w:rPr>
                <w:rFonts w:eastAsia="楷体_GB2312"/>
                <w:color w:val="000000" w:themeColor="text1"/>
                <w:sz w:val="22"/>
                <w:szCs w:val="22"/>
              </w:rPr>
              <w:t xml:space="preserve">    </w:t>
            </w:r>
            <w:r w:rsidRPr="00DF2909">
              <w:rPr>
                <w:rFonts w:eastAsia="楷体_GB2312"/>
                <w:color w:val="000000" w:themeColor="text1"/>
                <w:sz w:val="22"/>
                <w:szCs w:val="22"/>
              </w:rPr>
              <w:t>日</w:t>
            </w:r>
          </w:p>
        </w:tc>
      </w:tr>
      <w:tr w:rsidR="00DF2909" w:rsidRPr="00DF2909">
        <w:trPr>
          <w:gridAfter w:val="1"/>
          <w:wAfter w:w="18" w:type="dxa"/>
          <w:trHeight w:val="2392"/>
          <w:jc w:val="center"/>
        </w:trPr>
        <w:tc>
          <w:tcPr>
            <w:tcW w:w="1533" w:type="dxa"/>
            <w:vAlign w:val="center"/>
          </w:tcPr>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家长</w:t>
            </w:r>
          </w:p>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意见</w:t>
            </w:r>
          </w:p>
        </w:tc>
        <w:tc>
          <w:tcPr>
            <w:tcW w:w="7821" w:type="dxa"/>
            <w:gridSpan w:val="6"/>
            <w:vAlign w:val="center"/>
          </w:tcPr>
          <w:p w:rsidR="0019595F" w:rsidRPr="00DF2909" w:rsidRDefault="00514490">
            <w:pPr>
              <w:widowControl/>
              <w:ind w:leftChars="1320" w:left="3850" w:hangingChars="490" w:hanging="1078"/>
              <w:jc w:val="left"/>
              <w:rPr>
                <w:rFonts w:eastAsia="楷体_GB2312"/>
                <w:color w:val="000000" w:themeColor="text1"/>
                <w:sz w:val="22"/>
                <w:szCs w:val="22"/>
              </w:rPr>
            </w:pPr>
            <w:r w:rsidRPr="00DF2909">
              <w:rPr>
                <w:rFonts w:eastAsia="楷体_GB2312"/>
                <w:color w:val="000000" w:themeColor="text1"/>
                <w:sz w:val="22"/>
                <w:szCs w:val="22"/>
              </w:rPr>
              <w:t xml:space="preserve">           </w:t>
            </w:r>
            <w:r w:rsidRPr="00DF2909">
              <w:rPr>
                <w:rFonts w:eastAsia="楷体_GB2312"/>
                <w:color w:val="000000" w:themeColor="text1"/>
                <w:sz w:val="22"/>
                <w:szCs w:val="22"/>
              </w:rPr>
              <w:t>家</w:t>
            </w:r>
            <w:r w:rsidRPr="00DF2909">
              <w:rPr>
                <w:rFonts w:eastAsia="楷体_GB2312"/>
                <w:color w:val="000000" w:themeColor="text1"/>
                <w:sz w:val="22"/>
                <w:szCs w:val="22"/>
              </w:rPr>
              <w:t xml:space="preserve"> </w:t>
            </w:r>
            <w:r w:rsidRPr="00DF2909">
              <w:rPr>
                <w:rFonts w:eastAsia="楷体_GB2312"/>
                <w:color w:val="000000" w:themeColor="text1"/>
                <w:sz w:val="22"/>
                <w:szCs w:val="22"/>
              </w:rPr>
              <w:t>长</w:t>
            </w:r>
            <w:r w:rsidRPr="00DF2909">
              <w:rPr>
                <w:rFonts w:eastAsia="楷体_GB2312"/>
                <w:color w:val="000000" w:themeColor="text1"/>
                <w:sz w:val="22"/>
                <w:szCs w:val="22"/>
              </w:rPr>
              <w:t xml:space="preserve"> </w:t>
            </w:r>
            <w:r w:rsidRPr="00DF2909">
              <w:rPr>
                <w:rFonts w:eastAsia="楷体_GB2312"/>
                <w:color w:val="000000" w:themeColor="text1"/>
                <w:sz w:val="22"/>
                <w:szCs w:val="22"/>
              </w:rPr>
              <w:t>签</w:t>
            </w:r>
            <w:r w:rsidRPr="00DF2909">
              <w:rPr>
                <w:rFonts w:eastAsia="楷体_GB2312"/>
                <w:color w:val="000000" w:themeColor="text1"/>
                <w:sz w:val="22"/>
                <w:szCs w:val="22"/>
              </w:rPr>
              <w:t xml:space="preserve"> </w:t>
            </w:r>
            <w:r w:rsidRPr="00DF2909">
              <w:rPr>
                <w:rFonts w:eastAsia="楷体_GB2312"/>
                <w:color w:val="000000" w:themeColor="text1"/>
                <w:sz w:val="22"/>
                <w:szCs w:val="22"/>
              </w:rPr>
              <w:t>名：</w:t>
            </w:r>
            <w:r w:rsidRPr="00DF2909">
              <w:rPr>
                <w:rFonts w:eastAsia="楷体_GB2312"/>
                <w:color w:val="000000" w:themeColor="text1"/>
                <w:sz w:val="22"/>
                <w:szCs w:val="22"/>
              </w:rPr>
              <w:t xml:space="preserve">          </w:t>
            </w:r>
          </w:p>
          <w:p w:rsidR="0019595F" w:rsidRPr="00DF2909" w:rsidRDefault="00514490">
            <w:pPr>
              <w:widowControl/>
              <w:ind w:leftChars="1832" w:left="3847" w:firstLineChars="700" w:firstLine="1540"/>
              <w:jc w:val="left"/>
              <w:rPr>
                <w:rFonts w:eastAsia="楷体_GB2312"/>
                <w:color w:val="000000" w:themeColor="text1"/>
                <w:sz w:val="22"/>
                <w:szCs w:val="22"/>
              </w:rPr>
            </w:pPr>
            <w:r w:rsidRPr="00DF2909">
              <w:rPr>
                <w:rFonts w:eastAsia="楷体_GB2312"/>
                <w:color w:val="000000" w:themeColor="text1"/>
                <w:sz w:val="22"/>
                <w:szCs w:val="22"/>
              </w:rPr>
              <w:t>年</w:t>
            </w:r>
            <w:r w:rsidRPr="00DF2909">
              <w:rPr>
                <w:rFonts w:eastAsia="楷体_GB2312"/>
                <w:color w:val="000000" w:themeColor="text1"/>
                <w:sz w:val="22"/>
                <w:szCs w:val="22"/>
              </w:rPr>
              <w:t xml:space="preserve">     </w:t>
            </w:r>
            <w:r w:rsidRPr="00DF2909">
              <w:rPr>
                <w:rFonts w:eastAsia="楷体_GB2312"/>
                <w:color w:val="000000" w:themeColor="text1"/>
                <w:sz w:val="22"/>
                <w:szCs w:val="22"/>
              </w:rPr>
              <w:t>月</w:t>
            </w:r>
            <w:r w:rsidRPr="00DF2909">
              <w:rPr>
                <w:rFonts w:eastAsia="楷体_GB2312"/>
                <w:color w:val="000000" w:themeColor="text1"/>
                <w:sz w:val="22"/>
                <w:szCs w:val="22"/>
              </w:rPr>
              <w:t xml:space="preserve">    </w:t>
            </w:r>
            <w:r w:rsidRPr="00DF2909">
              <w:rPr>
                <w:rFonts w:eastAsia="楷体_GB2312"/>
                <w:color w:val="000000" w:themeColor="text1"/>
                <w:sz w:val="22"/>
                <w:szCs w:val="22"/>
              </w:rPr>
              <w:t>日</w:t>
            </w:r>
          </w:p>
        </w:tc>
      </w:tr>
      <w:tr w:rsidR="00DF2909" w:rsidRPr="00DF2909">
        <w:trPr>
          <w:gridAfter w:val="1"/>
          <w:wAfter w:w="18" w:type="dxa"/>
          <w:trHeight w:val="1716"/>
          <w:jc w:val="center"/>
        </w:trPr>
        <w:tc>
          <w:tcPr>
            <w:tcW w:w="1533" w:type="dxa"/>
            <w:vAlign w:val="center"/>
          </w:tcPr>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学院</w:t>
            </w:r>
          </w:p>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意见</w:t>
            </w:r>
          </w:p>
        </w:tc>
        <w:tc>
          <w:tcPr>
            <w:tcW w:w="7821" w:type="dxa"/>
            <w:gridSpan w:val="6"/>
            <w:vAlign w:val="center"/>
          </w:tcPr>
          <w:p w:rsidR="0019595F" w:rsidRPr="00DF2909" w:rsidRDefault="0019595F">
            <w:pPr>
              <w:widowControl/>
              <w:jc w:val="left"/>
              <w:rPr>
                <w:rFonts w:eastAsia="楷体_GB2312"/>
                <w:color w:val="000000" w:themeColor="text1"/>
                <w:sz w:val="22"/>
                <w:szCs w:val="22"/>
              </w:rPr>
            </w:pPr>
          </w:p>
          <w:p w:rsidR="0019595F" w:rsidRPr="00DF2909" w:rsidRDefault="00514490">
            <w:pPr>
              <w:tabs>
                <w:tab w:val="left" w:pos="3240"/>
              </w:tabs>
              <w:ind w:firstLineChars="1800" w:firstLine="3960"/>
              <w:rPr>
                <w:rFonts w:eastAsia="楷体_GB2312"/>
                <w:color w:val="000000" w:themeColor="text1"/>
                <w:sz w:val="22"/>
                <w:szCs w:val="22"/>
              </w:rPr>
            </w:pPr>
            <w:r w:rsidRPr="00DF2909">
              <w:rPr>
                <w:rFonts w:eastAsia="楷体_GB2312"/>
                <w:color w:val="000000" w:themeColor="text1"/>
                <w:sz w:val="22"/>
                <w:szCs w:val="22"/>
              </w:rPr>
              <w:t>教学院长签字：</w:t>
            </w:r>
            <w:r w:rsidRPr="00DF2909">
              <w:rPr>
                <w:rFonts w:eastAsia="楷体_GB2312"/>
                <w:color w:val="000000" w:themeColor="text1"/>
                <w:sz w:val="22"/>
                <w:szCs w:val="22"/>
              </w:rPr>
              <w:t xml:space="preserve">        </w:t>
            </w:r>
          </w:p>
          <w:p w:rsidR="0019595F" w:rsidRPr="00DF2909" w:rsidRDefault="00514490">
            <w:pPr>
              <w:tabs>
                <w:tab w:val="left" w:pos="3240"/>
              </w:tabs>
              <w:ind w:firstLineChars="2450" w:firstLine="5390"/>
              <w:rPr>
                <w:rFonts w:eastAsia="楷体_GB2312"/>
                <w:color w:val="000000" w:themeColor="text1"/>
                <w:sz w:val="22"/>
                <w:szCs w:val="22"/>
              </w:rPr>
            </w:pPr>
            <w:r w:rsidRPr="00DF2909">
              <w:rPr>
                <w:rFonts w:eastAsia="楷体_GB2312"/>
                <w:color w:val="000000" w:themeColor="text1"/>
                <w:sz w:val="22"/>
                <w:szCs w:val="22"/>
              </w:rPr>
              <w:t>年</w:t>
            </w:r>
            <w:r w:rsidRPr="00DF2909">
              <w:rPr>
                <w:rFonts w:eastAsia="楷体_GB2312"/>
                <w:color w:val="000000" w:themeColor="text1"/>
                <w:sz w:val="22"/>
                <w:szCs w:val="22"/>
              </w:rPr>
              <w:t xml:space="preserve">     </w:t>
            </w:r>
            <w:r w:rsidRPr="00DF2909">
              <w:rPr>
                <w:rFonts w:eastAsia="楷体_GB2312"/>
                <w:color w:val="000000" w:themeColor="text1"/>
                <w:sz w:val="22"/>
                <w:szCs w:val="22"/>
              </w:rPr>
              <w:t>月</w:t>
            </w:r>
            <w:r w:rsidRPr="00DF2909">
              <w:rPr>
                <w:rFonts w:eastAsia="楷体_GB2312"/>
                <w:color w:val="000000" w:themeColor="text1"/>
                <w:sz w:val="22"/>
                <w:szCs w:val="22"/>
              </w:rPr>
              <w:t xml:space="preserve">    </w:t>
            </w:r>
            <w:r w:rsidRPr="00DF2909">
              <w:rPr>
                <w:rFonts w:eastAsia="楷体_GB2312"/>
                <w:color w:val="000000" w:themeColor="text1"/>
                <w:sz w:val="22"/>
                <w:szCs w:val="22"/>
              </w:rPr>
              <w:t>日</w:t>
            </w:r>
          </w:p>
          <w:p w:rsidR="0019595F" w:rsidRPr="00DF2909" w:rsidRDefault="00514490">
            <w:pPr>
              <w:tabs>
                <w:tab w:val="left" w:pos="3240"/>
              </w:tabs>
              <w:rPr>
                <w:rFonts w:eastAsia="楷体_GB2312"/>
                <w:color w:val="000000" w:themeColor="text1"/>
                <w:sz w:val="22"/>
                <w:szCs w:val="22"/>
              </w:rPr>
            </w:pPr>
            <w:r w:rsidRPr="00DF2909">
              <w:rPr>
                <w:rFonts w:eastAsia="楷体_GB2312"/>
                <w:color w:val="000000" w:themeColor="text1"/>
                <w:sz w:val="22"/>
                <w:szCs w:val="22"/>
              </w:rPr>
              <w:t xml:space="preserve">　　　　　　　　</w:t>
            </w:r>
            <w:r w:rsidRPr="00DF2909">
              <w:rPr>
                <w:rFonts w:eastAsia="楷体_GB2312"/>
                <w:color w:val="000000" w:themeColor="text1"/>
                <w:sz w:val="22"/>
                <w:szCs w:val="22"/>
              </w:rPr>
              <w:t xml:space="preserve"> </w:t>
            </w:r>
            <w:r w:rsidRPr="00DF2909">
              <w:rPr>
                <w:rFonts w:eastAsia="楷体_GB2312"/>
                <w:color w:val="000000" w:themeColor="text1"/>
                <w:sz w:val="22"/>
                <w:szCs w:val="22"/>
              </w:rPr>
              <w:t xml:space="preserve">　　　</w:t>
            </w:r>
            <w:r w:rsidRPr="00DF2909">
              <w:rPr>
                <w:rFonts w:eastAsia="楷体_GB2312"/>
                <w:color w:val="000000" w:themeColor="text1"/>
                <w:sz w:val="22"/>
                <w:szCs w:val="22"/>
              </w:rPr>
              <w:t xml:space="preserve">                            </w:t>
            </w:r>
            <w:r w:rsidRPr="00DF2909">
              <w:rPr>
                <w:rFonts w:eastAsia="楷体_GB2312"/>
                <w:color w:val="000000" w:themeColor="text1"/>
                <w:sz w:val="22"/>
                <w:szCs w:val="22"/>
              </w:rPr>
              <w:t>（学院公章）</w:t>
            </w:r>
          </w:p>
        </w:tc>
      </w:tr>
      <w:tr w:rsidR="00DF2909" w:rsidRPr="00DF2909">
        <w:trPr>
          <w:gridAfter w:val="1"/>
          <w:wAfter w:w="18" w:type="dxa"/>
          <w:trHeight w:val="1944"/>
          <w:jc w:val="center"/>
        </w:trPr>
        <w:tc>
          <w:tcPr>
            <w:tcW w:w="1533" w:type="dxa"/>
            <w:vAlign w:val="center"/>
          </w:tcPr>
          <w:p w:rsidR="0019595F" w:rsidRPr="00DF2909" w:rsidRDefault="00DF2909">
            <w:pPr>
              <w:jc w:val="center"/>
              <w:rPr>
                <w:rFonts w:eastAsia="楷体_GB2312"/>
                <w:color w:val="000000" w:themeColor="text1"/>
                <w:sz w:val="22"/>
                <w:szCs w:val="22"/>
              </w:rPr>
            </w:pPr>
            <w:r w:rsidRPr="00DF2909">
              <w:rPr>
                <w:rFonts w:eastAsia="楷体_GB2312"/>
                <w:color w:val="000000" w:themeColor="text1"/>
                <w:sz w:val="22"/>
                <w:szCs w:val="22"/>
              </w:rPr>
              <w:t>本科生院</w:t>
            </w:r>
          </w:p>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意见</w:t>
            </w:r>
          </w:p>
        </w:tc>
        <w:tc>
          <w:tcPr>
            <w:tcW w:w="7821" w:type="dxa"/>
            <w:gridSpan w:val="6"/>
          </w:tcPr>
          <w:p w:rsidR="0019595F" w:rsidRPr="00DF2909" w:rsidRDefault="00514490">
            <w:pPr>
              <w:tabs>
                <w:tab w:val="left" w:pos="3980"/>
              </w:tabs>
              <w:rPr>
                <w:rFonts w:eastAsia="楷体_GB2312"/>
                <w:color w:val="000000" w:themeColor="text1"/>
                <w:sz w:val="22"/>
                <w:szCs w:val="22"/>
              </w:rPr>
            </w:pPr>
            <w:r w:rsidRPr="00DF2909">
              <w:rPr>
                <w:rFonts w:eastAsia="楷体_GB2312"/>
                <w:color w:val="000000" w:themeColor="text1"/>
                <w:sz w:val="22"/>
                <w:szCs w:val="22"/>
              </w:rPr>
              <w:tab/>
            </w:r>
            <w:r w:rsidR="00DF2909" w:rsidRPr="00DF2909">
              <w:rPr>
                <w:rFonts w:eastAsia="楷体_GB2312"/>
                <w:color w:val="000000" w:themeColor="text1"/>
                <w:sz w:val="22"/>
                <w:szCs w:val="22"/>
              </w:rPr>
              <w:t>本科生院</w:t>
            </w:r>
            <w:r w:rsidRPr="00DF2909">
              <w:rPr>
                <w:rFonts w:eastAsia="楷体_GB2312"/>
                <w:color w:val="000000" w:themeColor="text1"/>
                <w:sz w:val="22"/>
                <w:szCs w:val="22"/>
              </w:rPr>
              <w:t>处长签字：</w:t>
            </w:r>
            <w:r w:rsidRPr="00DF2909">
              <w:rPr>
                <w:rFonts w:eastAsia="楷体_GB2312"/>
                <w:color w:val="000000" w:themeColor="text1"/>
                <w:sz w:val="22"/>
                <w:szCs w:val="22"/>
              </w:rPr>
              <w:t xml:space="preserve">        </w:t>
            </w:r>
          </w:p>
          <w:p w:rsidR="0019595F" w:rsidRPr="00DF2909" w:rsidRDefault="00514490">
            <w:pPr>
              <w:tabs>
                <w:tab w:val="left" w:pos="3980"/>
              </w:tabs>
              <w:ind w:firstLineChars="2500" w:firstLine="5500"/>
              <w:rPr>
                <w:rFonts w:eastAsia="楷体_GB2312"/>
                <w:color w:val="000000" w:themeColor="text1"/>
                <w:sz w:val="22"/>
                <w:szCs w:val="22"/>
              </w:rPr>
            </w:pPr>
            <w:r w:rsidRPr="00DF2909">
              <w:rPr>
                <w:rFonts w:eastAsia="楷体_GB2312"/>
                <w:color w:val="000000" w:themeColor="text1"/>
                <w:sz w:val="22"/>
                <w:szCs w:val="22"/>
              </w:rPr>
              <w:t>年</w:t>
            </w:r>
            <w:r w:rsidRPr="00DF2909">
              <w:rPr>
                <w:rFonts w:eastAsia="楷体_GB2312"/>
                <w:color w:val="000000" w:themeColor="text1"/>
                <w:sz w:val="22"/>
                <w:szCs w:val="22"/>
              </w:rPr>
              <w:t xml:space="preserve">    </w:t>
            </w:r>
            <w:r w:rsidRPr="00DF2909">
              <w:rPr>
                <w:rFonts w:eastAsia="楷体_GB2312"/>
                <w:color w:val="000000" w:themeColor="text1"/>
                <w:sz w:val="22"/>
                <w:szCs w:val="22"/>
              </w:rPr>
              <w:t>月</w:t>
            </w:r>
            <w:r w:rsidRPr="00DF2909">
              <w:rPr>
                <w:rFonts w:eastAsia="楷体_GB2312"/>
                <w:color w:val="000000" w:themeColor="text1"/>
                <w:sz w:val="22"/>
                <w:szCs w:val="22"/>
              </w:rPr>
              <w:t xml:space="preserve">    </w:t>
            </w:r>
            <w:r w:rsidRPr="00DF2909">
              <w:rPr>
                <w:rFonts w:eastAsia="楷体_GB2312"/>
                <w:color w:val="000000" w:themeColor="text1"/>
                <w:sz w:val="22"/>
                <w:szCs w:val="22"/>
              </w:rPr>
              <w:t>日</w:t>
            </w:r>
            <w:r w:rsidRPr="00DF2909">
              <w:rPr>
                <w:rFonts w:eastAsia="楷体_GB2312"/>
                <w:color w:val="000000" w:themeColor="text1"/>
                <w:sz w:val="22"/>
                <w:szCs w:val="22"/>
              </w:rPr>
              <w:t xml:space="preserve"> </w:t>
            </w:r>
          </w:p>
          <w:p w:rsidR="0019595F" w:rsidRPr="00DF2909" w:rsidRDefault="00514490">
            <w:pPr>
              <w:tabs>
                <w:tab w:val="left" w:pos="2715"/>
              </w:tabs>
              <w:ind w:firstLineChars="1260" w:firstLine="2772"/>
              <w:rPr>
                <w:rFonts w:eastAsia="楷体_GB2312"/>
                <w:color w:val="000000" w:themeColor="text1"/>
                <w:sz w:val="22"/>
                <w:szCs w:val="22"/>
              </w:rPr>
            </w:pPr>
            <w:r w:rsidRPr="00DF2909">
              <w:rPr>
                <w:rFonts w:eastAsia="楷体_GB2312"/>
                <w:color w:val="000000" w:themeColor="text1"/>
                <w:sz w:val="22"/>
                <w:szCs w:val="22"/>
              </w:rPr>
              <w:t xml:space="preserve">                           </w:t>
            </w:r>
            <w:r w:rsidRPr="00DF2909">
              <w:rPr>
                <w:rFonts w:eastAsia="楷体_GB2312"/>
                <w:color w:val="000000" w:themeColor="text1"/>
                <w:sz w:val="22"/>
                <w:szCs w:val="22"/>
              </w:rPr>
              <w:t>（公章）</w:t>
            </w:r>
          </w:p>
        </w:tc>
      </w:tr>
      <w:tr w:rsidR="00DF2909" w:rsidRPr="00DF2909">
        <w:trPr>
          <w:gridAfter w:val="1"/>
          <w:wAfter w:w="18" w:type="dxa"/>
          <w:trHeight w:val="968"/>
          <w:jc w:val="center"/>
        </w:trPr>
        <w:tc>
          <w:tcPr>
            <w:tcW w:w="1533" w:type="dxa"/>
            <w:vAlign w:val="center"/>
          </w:tcPr>
          <w:p w:rsidR="0019595F" w:rsidRPr="00DF2909" w:rsidRDefault="00514490">
            <w:pPr>
              <w:jc w:val="center"/>
              <w:rPr>
                <w:rFonts w:eastAsia="楷体_GB2312"/>
                <w:color w:val="000000" w:themeColor="text1"/>
                <w:sz w:val="22"/>
                <w:szCs w:val="22"/>
              </w:rPr>
            </w:pPr>
            <w:r w:rsidRPr="00DF2909">
              <w:rPr>
                <w:rFonts w:eastAsia="楷体_GB2312"/>
                <w:color w:val="000000" w:themeColor="text1"/>
                <w:sz w:val="22"/>
                <w:szCs w:val="22"/>
              </w:rPr>
              <w:t>备注</w:t>
            </w:r>
          </w:p>
        </w:tc>
        <w:tc>
          <w:tcPr>
            <w:tcW w:w="7821" w:type="dxa"/>
            <w:gridSpan w:val="6"/>
            <w:vAlign w:val="center"/>
          </w:tcPr>
          <w:p w:rsidR="0019595F" w:rsidRPr="00DF2909" w:rsidRDefault="0019595F">
            <w:pPr>
              <w:widowControl/>
              <w:jc w:val="center"/>
              <w:rPr>
                <w:rFonts w:eastAsia="楷体_GB2312"/>
                <w:color w:val="000000" w:themeColor="text1"/>
                <w:sz w:val="22"/>
                <w:szCs w:val="22"/>
              </w:rPr>
            </w:pPr>
          </w:p>
        </w:tc>
      </w:tr>
    </w:tbl>
    <w:p w:rsidR="0019595F" w:rsidRPr="00DF2909" w:rsidRDefault="00514490">
      <w:pPr>
        <w:spacing w:line="360" w:lineRule="auto"/>
        <w:jc w:val="left"/>
        <w:rPr>
          <w:rFonts w:eastAsia="楷体_GB2312"/>
          <w:color w:val="000000" w:themeColor="text1"/>
          <w:szCs w:val="21"/>
        </w:rPr>
      </w:pPr>
      <w:r w:rsidRPr="00DF2909">
        <w:rPr>
          <w:rFonts w:eastAsia="楷体_GB2312"/>
          <w:color w:val="000000" w:themeColor="text1"/>
          <w:szCs w:val="21"/>
        </w:rPr>
        <w:t>说明：学生需如实填写此表，如有弄虚作假，一经查实，取消转班资格。</w:t>
      </w:r>
    </w:p>
    <w:sectPr w:rsidR="0019595F" w:rsidRPr="00DF2909">
      <w:pgSz w:w="11906" w:h="16838"/>
      <w:pgMar w:top="1588" w:right="1588" w:bottom="141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A12" w:rsidRDefault="005A5A12" w:rsidP="00283862">
      <w:r>
        <w:separator/>
      </w:r>
    </w:p>
  </w:endnote>
  <w:endnote w:type="continuationSeparator" w:id="0">
    <w:p w:rsidR="005A5A12" w:rsidRDefault="005A5A12" w:rsidP="00283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A12" w:rsidRDefault="005A5A12" w:rsidP="00283862">
      <w:r>
        <w:separator/>
      </w:r>
    </w:p>
  </w:footnote>
  <w:footnote w:type="continuationSeparator" w:id="0">
    <w:p w:rsidR="005A5A12" w:rsidRDefault="005A5A12" w:rsidP="00283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42CA3"/>
    <w:multiLevelType w:val="hybridMultilevel"/>
    <w:tmpl w:val="287CAB7E"/>
    <w:lvl w:ilvl="0" w:tplc="FEA007BA">
      <w:start w:val="1"/>
      <w:numFmt w:val="decimal"/>
      <w:lvlText w:val="(%1)"/>
      <w:lvlJc w:val="left"/>
      <w:pPr>
        <w:ind w:left="960" w:hanging="42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1" w15:restartNumberingAfterBreak="0">
    <w:nsid w:val="25805826"/>
    <w:multiLevelType w:val="hybridMultilevel"/>
    <w:tmpl w:val="786A0C76"/>
    <w:lvl w:ilvl="0" w:tplc="6A8AA1BE">
      <w:start w:val="1"/>
      <w:numFmt w:val="decimal"/>
      <w:lvlText w:val="(%1)"/>
      <w:lvlJc w:val="left"/>
      <w:pPr>
        <w:ind w:left="960" w:hanging="420"/>
      </w:pPr>
      <w:rPr>
        <w:rFonts w:ascii="宋体" w:eastAsia="宋体" w:hAnsi="宋体"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2" w15:restartNumberingAfterBreak="0">
    <w:nsid w:val="3F1844EF"/>
    <w:multiLevelType w:val="hybridMultilevel"/>
    <w:tmpl w:val="91FE3EB0"/>
    <w:lvl w:ilvl="0" w:tplc="77F8EB76">
      <w:start w:val="1"/>
      <w:numFmt w:val="decimal"/>
      <w:lvlText w:val="%1."/>
      <w:lvlJc w:val="left"/>
      <w:pPr>
        <w:ind w:left="900" w:hanging="36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3" w15:restartNumberingAfterBreak="0">
    <w:nsid w:val="52166733"/>
    <w:multiLevelType w:val="hybridMultilevel"/>
    <w:tmpl w:val="BE86BD98"/>
    <w:lvl w:ilvl="0" w:tplc="FEA007BA">
      <w:start w:val="1"/>
      <w:numFmt w:val="decimal"/>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956"/>
    <w:rsid w:val="0005711D"/>
    <w:rsid w:val="00072420"/>
    <w:rsid w:val="00092BDE"/>
    <w:rsid w:val="000B67D7"/>
    <w:rsid w:val="000E3CE4"/>
    <w:rsid w:val="000E5283"/>
    <w:rsid w:val="000F3456"/>
    <w:rsid w:val="000F5585"/>
    <w:rsid w:val="001257ED"/>
    <w:rsid w:val="00125E90"/>
    <w:rsid w:val="00140C94"/>
    <w:rsid w:val="0014612C"/>
    <w:rsid w:val="001576C5"/>
    <w:rsid w:val="00165DE5"/>
    <w:rsid w:val="001741CE"/>
    <w:rsid w:val="00174D13"/>
    <w:rsid w:val="00181C1F"/>
    <w:rsid w:val="0019595F"/>
    <w:rsid w:val="001C050E"/>
    <w:rsid w:val="00213D73"/>
    <w:rsid w:val="00220C17"/>
    <w:rsid w:val="002335DA"/>
    <w:rsid w:val="0024235F"/>
    <w:rsid w:val="00242450"/>
    <w:rsid w:val="00264E64"/>
    <w:rsid w:val="00283454"/>
    <w:rsid w:val="00283862"/>
    <w:rsid w:val="002A30C9"/>
    <w:rsid w:val="002C34B7"/>
    <w:rsid w:val="002E7DE4"/>
    <w:rsid w:val="002F0A09"/>
    <w:rsid w:val="002F5972"/>
    <w:rsid w:val="00313956"/>
    <w:rsid w:val="00315811"/>
    <w:rsid w:val="003200A7"/>
    <w:rsid w:val="00326B7A"/>
    <w:rsid w:val="00342925"/>
    <w:rsid w:val="003457D7"/>
    <w:rsid w:val="00351CC7"/>
    <w:rsid w:val="00352299"/>
    <w:rsid w:val="00353EBC"/>
    <w:rsid w:val="00356773"/>
    <w:rsid w:val="003662C6"/>
    <w:rsid w:val="003702C9"/>
    <w:rsid w:val="00370C58"/>
    <w:rsid w:val="00376C8D"/>
    <w:rsid w:val="003778FD"/>
    <w:rsid w:val="00380A74"/>
    <w:rsid w:val="00382EF3"/>
    <w:rsid w:val="003863A7"/>
    <w:rsid w:val="00393F9D"/>
    <w:rsid w:val="003B1E72"/>
    <w:rsid w:val="003B7F8C"/>
    <w:rsid w:val="003C3E77"/>
    <w:rsid w:val="003E4844"/>
    <w:rsid w:val="003F1EF3"/>
    <w:rsid w:val="003F6861"/>
    <w:rsid w:val="00416C40"/>
    <w:rsid w:val="0042417A"/>
    <w:rsid w:val="00440A8C"/>
    <w:rsid w:val="004412BC"/>
    <w:rsid w:val="00447628"/>
    <w:rsid w:val="00455568"/>
    <w:rsid w:val="00471524"/>
    <w:rsid w:val="00475B3D"/>
    <w:rsid w:val="004773DE"/>
    <w:rsid w:val="004A4D71"/>
    <w:rsid w:val="004A5229"/>
    <w:rsid w:val="004B5498"/>
    <w:rsid w:val="004B5F77"/>
    <w:rsid w:val="004C4FA2"/>
    <w:rsid w:val="004E6961"/>
    <w:rsid w:val="004F18EC"/>
    <w:rsid w:val="00500692"/>
    <w:rsid w:val="00514490"/>
    <w:rsid w:val="00517EA0"/>
    <w:rsid w:val="005224AB"/>
    <w:rsid w:val="00554E3C"/>
    <w:rsid w:val="00563521"/>
    <w:rsid w:val="00565838"/>
    <w:rsid w:val="00580394"/>
    <w:rsid w:val="0059208D"/>
    <w:rsid w:val="005952C4"/>
    <w:rsid w:val="005A5A12"/>
    <w:rsid w:val="005C33AC"/>
    <w:rsid w:val="006021C3"/>
    <w:rsid w:val="00633F38"/>
    <w:rsid w:val="00646DCE"/>
    <w:rsid w:val="00651C36"/>
    <w:rsid w:val="0065403E"/>
    <w:rsid w:val="006606C3"/>
    <w:rsid w:val="006871A7"/>
    <w:rsid w:val="00694A73"/>
    <w:rsid w:val="006A5D83"/>
    <w:rsid w:val="006B299A"/>
    <w:rsid w:val="006C57C4"/>
    <w:rsid w:val="006E0BEA"/>
    <w:rsid w:val="006E1AE1"/>
    <w:rsid w:val="006F22C0"/>
    <w:rsid w:val="006F4460"/>
    <w:rsid w:val="006F5501"/>
    <w:rsid w:val="006F7155"/>
    <w:rsid w:val="006F7207"/>
    <w:rsid w:val="00704D64"/>
    <w:rsid w:val="00726E68"/>
    <w:rsid w:val="00730128"/>
    <w:rsid w:val="00732FFD"/>
    <w:rsid w:val="007340D5"/>
    <w:rsid w:val="0075017C"/>
    <w:rsid w:val="00753D97"/>
    <w:rsid w:val="00754BD3"/>
    <w:rsid w:val="00761499"/>
    <w:rsid w:val="00774FF3"/>
    <w:rsid w:val="007839DC"/>
    <w:rsid w:val="0078630E"/>
    <w:rsid w:val="00790091"/>
    <w:rsid w:val="007C1C62"/>
    <w:rsid w:val="007C2533"/>
    <w:rsid w:val="007C76B5"/>
    <w:rsid w:val="007F7577"/>
    <w:rsid w:val="008025F0"/>
    <w:rsid w:val="00803229"/>
    <w:rsid w:val="00811EBC"/>
    <w:rsid w:val="008170B2"/>
    <w:rsid w:val="00826328"/>
    <w:rsid w:val="008272C8"/>
    <w:rsid w:val="00834EEE"/>
    <w:rsid w:val="00842970"/>
    <w:rsid w:val="0084796E"/>
    <w:rsid w:val="00852D14"/>
    <w:rsid w:val="0086226B"/>
    <w:rsid w:val="0086579B"/>
    <w:rsid w:val="008705A7"/>
    <w:rsid w:val="008922A0"/>
    <w:rsid w:val="008A26D2"/>
    <w:rsid w:val="008A284B"/>
    <w:rsid w:val="008B1C67"/>
    <w:rsid w:val="008C24C0"/>
    <w:rsid w:val="008E33B1"/>
    <w:rsid w:val="008F2946"/>
    <w:rsid w:val="00907E60"/>
    <w:rsid w:val="009116C9"/>
    <w:rsid w:val="009177BB"/>
    <w:rsid w:val="00920C51"/>
    <w:rsid w:val="00921C92"/>
    <w:rsid w:val="00930842"/>
    <w:rsid w:val="00930906"/>
    <w:rsid w:val="0096163D"/>
    <w:rsid w:val="00967885"/>
    <w:rsid w:val="00976EB3"/>
    <w:rsid w:val="00976FAB"/>
    <w:rsid w:val="009B4187"/>
    <w:rsid w:val="009C0194"/>
    <w:rsid w:val="009C4001"/>
    <w:rsid w:val="009C734C"/>
    <w:rsid w:val="009E0B7B"/>
    <w:rsid w:val="009F27FF"/>
    <w:rsid w:val="009F380E"/>
    <w:rsid w:val="00A053BA"/>
    <w:rsid w:val="00A060BB"/>
    <w:rsid w:val="00A07A50"/>
    <w:rsid w:val="00A64742"/>
    <w:rsid w:val="00A7778B"/>
    <w:rsid w:val="00A81565"/>
    <w:rsid w:val="00AA2C5C"/>
    <w:rsid w:val="00AC3B08"/>
    <w:rsid w:val="00AC403D"/>
    <w:rsid w:val="00AD2249"/>
    <w:rsid w:val="00AE4C3F"/>
    <w:rsid w:val="00AE5D4B"/>
    <w:rsid w:val="00AF1EBA"/>
    <w:rsid w:val="00B22FA2"/>
    <w:rsid w:val="00B344F4"/>
    <w:rsid w:val="00B67D91"/>
    <w:rsid w:val="00B7013E"/>
    <w:rsid w:val="00B71755"/>
    <w:rsid w:val="00B77ACD"/>
    <w:rsid w:val="00B82A79"/>
    <w:rsid w:val="00B90C29"/>
    <w:rsid w:val="00B94F02"/>
    <w:rsid w:val="00B9779F"/>
    <w:rsid w:val="00BB1843"/>
    <w:rsid w:val="00BD7F38"/>
    <w:rsid w:val="00BE4D03"/>
    <w:rsid w:val="00BF2A3E"/>
    <w:rsid w:val="00C02804"/>
    <w:rsid w:val="00C05111"/>
    <w:rsid w:val="00C051DD"/>
    <w:rsid w:val="00C05E55"/>
    <w:rsid w:val="00C16446"/>
    <w:rsid w:val="00C23939"/>
    <w:rsid w:val="00C36BB1"/>
    <w:rsid w:val="00C70782"/>
    <w:rsid w:val="00C76984"/>
    <w:rsid w:val="00C83F86"/>
    <w:rsid w:val="00C84A76"/>
    <w:rsid w:val="00C96107"/>
    <w:rsid w:val="00C96353"/>
    <w:rsid w:val="00CA2BB7"/>
    <w:rsid w:val="00CA49E4"/>
    <w:rsid w:val="00CE4E52"/>
    <w:rsid w:val="00CE52FE"/>
    <w:rsid w:val="00D01D70"/>
    <w:rsid w:val="00D36435"/>
    <w:rsid w:val="00D5314D"/>
    <w:rsid w:val="00D85DB8"/>
    <w:rsid w:val="00DA5F90"/>
    <w:rsid w:val="00DD75F2"/>
    <w:rsid w:val="00DF2909"/>
    <w:rsid w:val="00E01C33"/>
    <w:rsid w:val="00E12A69"/>
    <w:rsid w:val="00E21BD1"/>
    <w:rsid w:val="00E229D5"/>
    <w:rsid w:val="00E24ED8"/>
    <w:rsid w:val="00E43790"/>
    <w:rsid w:val="00E51E64"/>
    <w:rsid w:val="00E65085"/>
    <w:rsid w:val="00E7037D"/>
    <w:rsid w:val="00E72FA0"/>
    <w:rsid w:val="00E73389"/>
    <w:rsid w:val="00E77792"/>
    <w:rsid w:val="00E82D7A"/>
    <w:rsid w:val="00E95F30"/>
    <w:rsid w:val="00E97F1B"/>
    <w:rsid w:val="00EA7BA9"/>
    <w:rsid w:val="00EB5DEF"/>
    <w:rsid w:val="00EC413A"/>
    <w:rsid w:val="00EC51A0"/>
    <w:rsid w:val="00ED2F50"/>
    <w:rsid w:val="00EF67D2"/>
    <w:rsid w:val="00F07E13"/>
    <w:rsid w:val="00F1455D"/>
    <w:rsid w:val="00F206F4"/>
    <w:rsid w:val="00F3278F"/>
    <w:rsid w:val="00F348E2"/>
    <w:rsid w:val="00F37B5E"/>
    <w:rsid w:val="00F465D0"/>
    <w:rsid w:val="00F5655D"/>
    <w:rsid w:val="00F62681"/>
    <w:rsid w:val="00F730A6"/>
    <w:rsid w:val="00F7512F"/>
    <w:rsid w:val="00F75A1A"/>
    <w:rsid w:val="00F81772"/>
    <w:rsid w:val="00F83BF6"/>
    <w:rsid w:val="00F864B6"/>
    <w:rsid w:val="00F87528"/>
    <w:rsid w:val="00F93995"/>
    <w:rsid w:val="00FA51D9"/>
    <w:rsid w:val="00FC0F4F"/>
    <w:rsid w:val="00FC5F49"/>
    <w:rsid w:val="00FD702D"/>
    <w:rsid w:val="543D0BD7"/>
    <w:rsid w:val="66570B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C83307"/>
  <w15:docId w15:val="{84ABFEC3-9BFC-4218-8D1A-3AB189E20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spacing w:line="480" w:lineRule="auto"/>
      <w:jc w:val="left"/>
      <w:outlineLvl w:val="0"/>
    </w:pPr>
    <w:rPr>
      <w:rFonts w:eastAsia="黑体"/>
      <w:b/>
      <w:bCs/>
      <w:kern w:val="44"/>
      <w:sz w:val="32"/>
      <w:szCs w:val="44"/>
    </w:rPr>
  </w:style>
  <w:style w:type="paragraph" w:styleId="2">
    <w:name w:val="heading 2"/>
    <w:basedOn w:val="a"/>
    <w:next w:val="a"/>
    <w:link w:val="20"/>
    <w:uiPriority w:val="99"/>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uiPriority w:val="99"/>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Date"/>
    <w:basedOn w:val="a"/>
    <w:next w:val="a"/>
    <w:link w:val="a6"/>
    <w:uiPriority w:val="99"/>
    <w:qFormat/>
    <w:pPr>
      <w:ind w:leftChars="2500" w:left="100"/>
    </w:pPr>
  </w:style>
  <w:style w:type="paragraph" w:styleId="a7">
    <w:name w:val="Balloon Text"/>
    <w:basedOn w:val="a"/>
    <w:link w:val="a8"/>
    <w:uiPriority w:val="99"/>
    <w:semiHidden/>
    <w:qFormat/>
    <w:rPr>
      <w:sz w:val="18"/>
      <w:szCs w:val="18"/>
    </w:rPr>
  </w:style>
  <w:style w:type="paragraph" w:styleId="a9">
    <w:name w:val="footer"/>
    <w:basedOn w:val="a"/>
    <w:link w:val="aa"/>
    <w:uiPriority w:val="99"/>
    <w:qFormat/>
    <w:pPr>
      <w:tabs>
        <w:tab w:val="center" w:pos="4153"/>
        <w:tab w:val="right" w:pos="8306"/>
      </w:tabs>
      <w:snapToGrid w:val="0"/>
      <w:jc w:val="left"/>
    </w:pPr>
    <w:rPr>
      <w:rFonts w:ascii="Calibri" w:hAnsi="Calibri"/>
      <w:sz w:val="18"/>
      <w:szCs w:val="18"/>
    </w:rPr>
  </w:style>
  <w:style w:type="paragraph" w:styleId="ab">
    <w:name w:val="header"/>
    <w:basedOn w:val="a"/>
    <w:link w:val="ac"/>
    <w:uiPriority w:val="99"/>
    <w:qFormat/>
    <w:pPr>
      <w:pBdr>
        <w:bottom w:val="single" w:sz="6" w:space="1" w:color="auto"/>
      </w:pBdr>
      <w:tabs>
        <w:tab w:val="center" w:pos="4153"/>
        <w:tab w:val="right" w:pos="8306"/>
      </w:tabs>
      <w:snapToGrid w:val="0"/>
      <w:jc w:val="center"/>
    </w:pPr>
    <w:rPr>
      <w:rFonts w:ascii="Calibri" w:hAnsi="Calibri"/>
      <w:sz w:val="18"/>
      <w:szCs w:val="18"/>
    </w:rPr>
  </w:style>
  <w:style w:type="paragraph" w:styleId="ad">
    <w:name w:val="annotation subject"/>
    <w:basedOn w:val="a3"/>
    <w:next w:val="a3"/>
    <w:link w:val="ae"/>
    <w:uiPriority w:val="99"/>
    <w:semiHidden/>
    <w:unhideWhenUsed/>
    <w:rPr>
      <w:b/>
      <w:bCs/>
    </w:rPr>
  </w:style>
  <w:style w:type="character" w:styleId="af">
    <w:name w:val="annotation reference"/>
    <w:basedOn w:val="a0"/>
    <w:uiPriority w:val="99"/>
    <w:semiHidden/>
    <w:unhideWhenUsed/>
    <w:rPr>
      <w:sz w:val="21"/>
      <w:szCs w:val="21"/>
    </w:rPr>
  </w:style>
  <w:style w:type="character" w:customStyle="1" w:styleId="10">
    <w:name w:val="标题 1 字符"/>
    <w:basedOn w:val="a0"/>
    <w:link w:val="1"/>
    <w:uiPriority w:val="99"/>
    <w:qFormat/>
    <w:locked/>
    <w:rPr>
      <w:rFonts w:ascii="Times New Roman" w:eastAsia="黑体" w:hAnsi="Times New Roman" w:cs="Times New Roman"/>
      <w:b/>
      <w:bCs/>
      <w:kern w:val="44"/>
      <w:sz w:val="44"/>
      <w:szCs w:val="44"/>
    </w:rPr>
  </w:style>
  <w:style w:type="character" w:customStyle="1" w:styleId="20">
    <w:name w:val="标题 2 字符"/>
    <w:basedOn w:val="a0"/>
    <w:link w:val="2"/>
    <w:uiPriority w:val="99"/>
    <w:semiHidden/>
    <w:qFormat/>
    <w:locked/>
    <w:rPr>
      <w:rFonts w:ascii="Cambria" w:eastAsia="宋体" w:hAnsi="Cambria" w:cs="Times New Roman"/>
      <w:b/>
      <w:bCs/>
      <w:sz w:val="32"/>
      <w:szCs w:val="32"/>
    </w:rPr>
  </w:style>
  <w:style w:type="character" w:customStyle="1" w:styleId="30">
    <w:name w:val="标题 3 字符"/>
    <w:basedOn w:val="a0"/>
    <w:link w:val="3"/>
    <w:uiPriority w:val="99"/>
    <w:semiHidden/>
    <w:qFormat/>
    <w:locked/>
    <w:rPr>
      <w:rFonts w:ascii="Times New Roman" w:eastAsia="宋体" w:hAnsi="Times New Roman" w:cs="Times New Roman"/>
      <w:b/>
      <w:bCs/>
      <w:sz w:val="32"/>
      <w:szCs w:val="32"/>
    </w:rPr>
  </w:style>
  <w:style w:type="character" w:customStyle="1" w:styleId="ac">
    <w:name w:val="页眉 字符"/>
    <w:basedOn w:val="a0"/>
    <w:link w:val="ab"/>
    <w:uiPriority w:val="99"/>
    <w:qFormat/>
    <w:locked/>
    <w:rPr>
      <w:rFonts w:cs="Times New Roman"/>
      <w:sz w:val="18"/>
      <w:szCs w:val="18"/>
    </w:rPr>
  </w:style>
  <w:style w:type="character" w:customStyle="1" w:styleId="aa">
    <w:name w:val="页脚 字符"/>
    <w:basedOn w:val="a0"/>
    <w:link w:val="a9"/>
    <w:uiPriority w:val="99"/>
    <w:qFormat/>
    <w:locked/>
    <w:rPr>
      <w:rFonts w:cs="Times New Roman"/>
      <w:sz w:val="18"/>
      <w:szCs w:val="18"/>
    </w:rPr>
  </w:style>
  <w:style w:type="character" w:customStyle="1" w:styleId="a8">
    <w:name w:val="批注框文本 字符"/>
    <w:basedOn w:val="a0"/>
    <w:link w:val="a7"/>
    <w:uiPriority w:val="99"/>
    <w:semiHidden/>
    <w:qFormat/>
    <w:locked/>
    <w:rPr>
      <w:rFonts w:ascii="Times New Roman" w:eastAsia="宋体" w:hAnsi="Times New Roman" w:cs="Times New Roman"/>
      <w:sz w:val="18"/>
      <w:szCs w:val="18"/>
    </w:rPr>
  </w:style>
  <w:style w:type="character" w:customStyle="1" w:styleId="a6">
    <w:name w:val="日期 字符"/>
    <w:basedOn w:val="a0"/>
    <w:link w:val="a5"/>
    <w:uiPriority w:val="99"/>
    <w:semiHidden/>
    <w:qFormat/>
    <w:locked/>
    <w:rPr>
      <w:rFonts w:ascii="Times New Roman" w:hAnsi="Times New Roman" w:cs="Times New Roman"/>
      <w:sz w:val="24"/>
      <w:szCs w:val="24"/>
    </w:rPr>
  </w:style>
  <w:style w:type="character" w:customStyle="1" w:styleId="a4">
    <w:name w:val="批注文字 字符"/>
    <w:basedOn w:val="a0"/>
    <w:link w:val="a3"/>
    <w:uiPriority w:val="99"/>
    <w:semiHidden/>
    <w:rPr>
      <w:rFonts w:ascii="Times New Roman" w:hAnsi="Times New Roman"/>
      <w:kern w:val="2"/>
      <w:sz w:val="21"/>
      <w:szCs w:val="24"/>
    </w:rPr>
  </w:style>
  <w:style w:type="character" w:customStyle="1" w:styleId="ae">
    <w:name w:val="批注主题 字符"/>
    <w:basedOn w:val="a4"/>
    <w:link w:val="ad"/>
    <w:uiPriority w:val="99"/>
    <w:semiHidden/>
    <w:rPr>
      <w:rFonts w:ascii="Times New Roman" w:hAnsi="Times New Roman"/>
      <w:b/>
      <w:bCs/>
      <w:kern w:val="2"/>
      <w:sz w:val="21"/>
      <w:szCs w:val="24"/>
    </w:rPr>
  </w:style>
  <w:style w:type="paragraph" w:customStyle="1" w:styleId="4">
    <w:name w:val="标题4"/>
    <w:basedOn w:val="a"/>
    <w:next w:val="a"/>
    <w:rsid w:val="00E97F1B"/>
    <w:pPr>
      <w:adjustRightInd w:val="0"/>
      <w:snapToGrid w:val="0"/>
      <w:spacing w:beforeLines="50" w:afterLines="50" w:line="360" w:lineRule="auto"/>
      <w:jc w:val="left"/>
      <w:outlineLvl w:val="3"/>
    </w:pPr>
    <w:rPr>
      <w:b/>
      <w:sz w:val="28"/>
      <w:szCs w:val="20"/>
    </w:rPr>
  </w:style>
  <w:style w:type="paragraph" w:styleId="af0">
    <w:name w:val="List Paragraph"/>
    <w:basedOn w:val="a"/>
    <w:uiPriority w:val="99"/>
    <w:rsid w:val="00220C1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129129">
      <w:bodyDiv w:val="1"/>
      <w:marLeft w:val="0"/>
      <w:marRight w:val="0"/>
      <w:marTop w:val="0"/>
      <w:marBottom w:val="0"/>
      <w:divBdr>
        <w:top w:val="none" w:sz="0" w:space="0" w:color="auto"/>
        <w:left w:val="none" w:sz="0" w:space="0" w:color="auto"/>
        <w:bottom w:val="none" w:sz="0" w:space="0" w:color="auto"/>
        <w:right w:val="none" w:sz="0" w:space="0" w:color="auto"/>
      </w:divBdr>
    </w:div>
    <w:div w:id="1898585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7</Pages>
  <Words>765</Words>
  <Characters>4361</Characters>
  <Application>Microsoft Office Word</Application>
  <DocSecurity>0</DocSecurity>
  <Lines>36</Lines>
  <Paragraphs>10</Paragraphs>
  <ScaleCrop>false</ScaleCrop>
  <Company> </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武汉理工大学与中国科学院武汉岩土力学研究所共建</dc:title>
  <dc:creator>Windows 用户</dc:creator>
  <cp:lastModifiedBy>黄涛</cp:lastModifiedBy>
  <cp:revision>21</cp:revision>
  <dcterms:created xsi:type="dcterms:W3CDTF">2019-07-05T03:50:00Z</dcterms:created>
  <dcterms:modified xsi:type="dcterms:W3CDTF">2022-07-13T07:17:00Z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